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0C99C" w14:textId="77777777" w:rsidR="007C2586" w:rsidRDefault="00000000">
      <w:pPr>
        <w:pStyle w:val="NormalWeb"/>
        <w:widowControl/>
        <w:shd w:val="clear" w:color="auto" w:fill="FFFFFF"/>
        <w:spacing w:beforeAutospacing="0" w:afterAutospacing="0" w:line="360" w:lineRule="auto"/>
        <w:rPr>
          <w:rFonts w:ascii="Arial" w:eastAsia="Arial" w:hAnsi="Arial" w:cs="Arial"/>
          <w:b/>
          <w:bCs/>
          <w:color w:val="027353"/>
          <w:sz w:val="44"/>
          <w:szCs w:val="44"/>
        </w:rPr>
      </w:pPr>
      <w:r>
        <w:rPr>
          <w:rFonts w:ascii="Arial" w:eastAsia="Arial" w:hAnsi="Arial" w:cs="Arial"/>
          <w:b/>
          <w:bCs/>
          <w:color w:val="027353"/>
          <w:sz w:val="44"/>
          <w:szCs w:val="44"/>
        </w:rPr>
        <w:t>Invitation to the 202</w:t>
      </w:r>
      <w:r>
        <w:rPr>
          <w:rFonts w:ascii="Arial" w:eastAsia="SimSun" w:hAnsi="Arial" w:cs="Arial" w:hint="eastAsia"/>
          <w:b/>
          <w:bCs/>
          <w:color w:val="027353"/>
          <w:sz w:val="44"/>
          <w:szCs w:val="44"/>
        </w:rPr>
        <w:t>6</w:t>
      </w:r>
      <w:r>
        <w:rPr>
          <w:rFonts w:ascii="Arial" w:eastAsia="SimSun" w:hAnsi="Arial" w:cs="Arial"/>
          <w:b/>
          <w:bCs/>
          <w:color w:val="027353"/>
          <w:sz w:val="44"/>
          <w:szCs w:val="44"/>
        </w:rPr>
        <w:t xml:space="preserve"> </w:t>
      </w:r>
      <w:r>
        <w:rPr>
          <w:rFonts w:ascii="Arial" w:eastAsia="SimSun" w:hAnsi="Arial" w:cs="Arial" w:hint="eastAsia"/>
          <w:b/>
          <w:bCs/>
          <w:color w:val="027353"/>
          <w:sz w:val="44"/>
          <w:szCs w:val="44"/>
        </w:rPr>
        <w:t>International Sasanqua</w:t>
      </w:r>
      <w:r>
        <w:rPr>
          <w:rFonts w:ascii="Arial" w:eastAsia="SimSun" w:hAnsi="Arial" w:cs="Arial"/>
          <w:b/>
          <w:bCs/>
          <w:color w:val="027353"/>
          <w:sz w:val="44"/>
          <w:szCs w:val="44"/>
        </w:rPr>
        <w:t xml:space="preserve"> </w:t>
      </w:r>
      <w:r>
        <w:rPr>
          <w:rFonts w:ascii="Arial" w:eastAsia="SimSun" w:hAnsi="Arial" w:cs="Arial" w:hint="eastAsia"/>
          <w:b/>
          <w:bCs/>
          <w:color w:val="027353"/>
          <w:sz w:val="44"/>
          <w:szCs w:val="44"/>
        </w:rPr>
        <w:t>Symposium</w:t>
      </w:r>
    </w:p>
    <w:p w14:paraId="20660E0A" w14:textId="77777777" w:rsidR="007C2586" w:rsidRDefault="007C2586">
      <w:pPr>
        <w:pStyle w:val="NormalWeb"/>
        <w:widowControl/>
        <w:shd w:val="clear" w:color="auto" w:fill="FFFFFF"/>
        <w:spacing w:beforeAutospacing="0" w:afterAutospacing="0" w:line="360" w:lineRule="auto"/>
        <w:rPr>
          <w:rFonts w:ascii="Arial" w:eastAsia="Arial" w:hAnsi="Arial" w:cs="Arial"/>
          <w:b/>
          <w:bCs/>
          <w:color w:val="027353"/>
          <w:sz w:val="44"/>
          <w:szCs w:val="44"/>
        </w:rPr>
      </w:pPr>
    </w:p>
    <w:p w14:paraId="68C4BB62" w14:textId="77777777" w:rsidR="007C2586" w:rsidRDefault="00000000">
      <w:pPr>
        <w:pStyle w:val="NormalWeb"/>
        <w:widowControl/>
        <w:shd w:val="clear" w:color="auto" w:fill="FFFFFF"/>
        <w:spacing w:beforeAutospacing="0" w:afterAutospacing="0" w:line="360" w:lineRule="auto"/>
        <w:rPr>
          <w:rStyle w:val="Strong"/>
          <w:rFonts w:ascii="SimSun" w:eastAsia="SimSun" w:hAnsi="SimSun" w:cs="SimSun"/>
          <w:bCs/>
          <w:color w:val="0F1115"/>
          <w:sz w:val="21"/>
          <w:szCs w:val="21"/>
          <w:shd w:val="clear" w:color="auto" w:fill="FFFFFF"/>
        </w:rPr>
      </w:pPr>
      <w:r>
        <w:rPr>
          <w:rStyle w:val="Strong"/>
          <w:rFonts w:ascii="SimSun" w:eastAsia="SimSun" w:hAnsi="SimSun" w:cs="SimSun" w:hint="eastAsia"/>
          <w:bCs/>
          <w:color w:val="0F1115"/>
          <w:sz w:val="21"/>
          <w:szCs w:val="21"/>
          <w:shd w:val="clear" w:color="auto" w:fill="FFFFFF"/>
        </w:rPr>
        <w:t>To ICS Members and Friends</w:t>
      </w:r>
    </w:p>
    <w:p w14:paraId="5A0635D9" w14:textId="77777777" w:rsidR="007C2586" w:rsidRDefault="007C2586">
      <w:pPr>
        <w:pStyle w:val="NormalWeb"/>
        <w:widowControl/>
        <w:shd w:val="clear" w:color="auto" w:fill="FFFFFF"/>
        <w:spacing w:beforeAutospacing="0" w:afterAutospacing="0" w:line="360" w:lineRule="auto"/>
        <w:rPr>
          <w:rStyle w:val="Strong"/>
          <w:rFonts w:ascii="SimSun" w:eastAsia="SimSun" w:hAnsi="SimSun" w:cs="SimSun"/>
          <w:bCs/>
          <w:color w:val="0F1115"/>
          <w:sz w:val="21"/>
          <w:szCs w:val="21"/>
          <w:shd w:val="clear" w:color="auto" w:fill="FFFFFF"/>
        </w:rPr>
      </w:pPr>
    </w:p>
    <w:p w14:paraId="449AFCE1" w14:textId="0490A385" w:rsidR="007C2586" w:rsidRDefault="00000000">
      <w:pPr>
        <w:pStyle w:val="NormalWeb"/>
        <w:widowControl/>
        <w:shd w:val="clear" w:color="auto" w:fill="FFFFFF"/>
        <w:spacing w:beforeAutospacing="0" w:afterAutospacing="0" w:line="360" w:lineRule="auto"/>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We are delighted to invite you and your friends to attend the </w:t>
      </w:r>
      <w:r>
        <w:rPr>
          <w:rStyle w:val="Strong"/>
          <w:rFonts w:ascii="SimSun" w:eastAsia="SimSun" w:hAnsi="SimSun" w:cs="SimSun" w:hint="eastAsia"/>
          <w:bCs/>
          <w:color w:val="0F1115"/>
          <w:sz w:val="21"/>
          <w:szCs w:val="21"/>
          <w:shd w:val="clear" w:color="auto" w:fill="FFFFFF"/>
        </w:rPr>
        <w:t>International Sasanqua Symposium</w:t>
      </w:r>
      <w:r>
        <w:rPr>
          <w:rFonts w:ascii="SimSun" w:eastAsia="SimSun" w:hAnsi="SimSun" w:cs="SimSun" w:hint="eastAsia"/>
          <w:color w:val="0F1115"/>
          <w:sz w:val="21"/>
          <w:szCs w:val="21"/>
          <w:shd w:val="clear" w:color="auto" w:fill="FFFFFF"/>
        </w:rPr>
        <w:t> held during </w:t>
      </w:r>
      <w:r>
        <w:rPr>
          <w:rStyle w:val="Strong"/>
          <w:rFonts w:ascii="SimSun" w:eastAsia="SimSun" w:hAnsi="SimSun" w:cs="SimSun" w:hint="eastAsia"/>
          <w:bCs/>
          <w:color w:val="0F1115"/>
          <w:sz w:val="21"/>
          <w:szCs w:val="21"/>
          <w:shd w:val="clear" w:color="auto" w:fill="FFFFFF"/>
        </w:rPr>
        <w:t>December 3 to 6, 2026, in Shanghai, China</w:t>
      </w:r>
      <w:r>
        <w:rPr>
          <w:rFonts w:ascii="SimSun" w:eastAsia="SimSun" w:hAnsi="SimSun" w:cs="SimSun" w:hint="eastAsia"/>
          <w:color w:val="0F1115"/>
          <w:sz w:val="21"/>
          <w:szCs w:val="21"/>
          <w:shd w:val="clear" w:color="auto" w:fill="FFFFFF"/>
        </w:rPr>
        <w:t>. Concurrently, the </w:t>
      </w:r>
      <w:r>
        <w:rPr>
          <w:rStyle w:val="Strong"/>
          <w:rFonts w:ascii="SimSun" w:eastAsia="SimSun" w:hAnsi="SimSun" w:cs="SimSun" w:hint="eastAsia"/>
          <w:bCs/>
          <w:color w:val="0F1115"/>
          <w:sz w:val="21"/>
          <w:szCs w:val="21"/>
          <w:shd w:val="clear" w:color="auto" w:fill="FFFFFF"/>
        </w:rPr>
        <w:t>2026 Sasanqua Cultivar Exhibition &amp; Pictorial Exhibition of Horticulturist Huang Delin</w:t>
      </w:r>
      <w:r>
        <w:rPr>
          <w:rFonts w:ascii="SimSun" w:eastAsia="SimSun" w:hAnsi="SimSun" w:cs="SimSun" w:hint="eastAsia"/>
          <w:color w:val="0F1115"/>
          <w:sz w:val="21"/>
          <w:szCs w:val="21"/>
          <w:shd w:val="clear" w:color="auto" w:fill="FFFFFF"/>
        </w:rPr>
        <w:t> will take place during </w:t>
      </w:r>
      <w:r>
        <w:rPr>
          <w:rStyle w:val="Strong"/>
          <w:rFonts w:ascii="SimSun" w:eastAsia="SimSun" w:hAnsi="SimSun" w:cs="SimSun" w:hint="eastAsia"/>
          <w:bCs/>
          <w:color w:val="0F1115"/>
          <w:sz w:val="21"/>
          <w:szCs w:val="21"/>
          <w:shd w:val="clear" w:color="auto" w:fill="FFFFFF"/>
        </w:rPr>
        <w:t>December 3 to 13</w:t>
      </w:r>
      <w:r>
        <w:rPr>
          <w:rFonts w:ascii="SimSun" w:eastAsia="SimSun" w:hAnsi="SimSun" w:cs="SimSun" w:hint="eastAsia"/>
          <w:color w:val="0F1115"/>
          <w:sz w:val="21"/>
          <w:szCs w:val="21"/>
          <w:shd w:val="clear" w:color="auto" w:fill="FFFFFF"/>
        </w:rPr>
        <w:t>.</w:t>
      </w:r>
      <w:r w:rsidR="00A53E4B">
        <w:rPr>
          <w:rFonts w:ascii="SimSun" w:eastAsia="SimSun" w:hAnsi="SimSun" w:cs="SimSun"/>
          <w:color w:val="0F1115"/>
          <w:sz w:val="21"/>
          <w:szCs w:val="21"/>
          <w:shd w:val="clear" w:color="auto" w:fill="FFFFFF"/>
        </w:rPr>
        <w:t xml:space="preserve"> </w:t>
      </w:r>
      <w:r>
        <w:rPr>
          <w:rFonts w:ascii="SimSun" w:eastAsia="SimSun" w:hAnsi="SimSun" w:cs="SimSun" w:hint="eastAsia"/>
          <w:color w:val="0F1115"/>
          <w:sz w:val="21"/>
          <w:szCs w:val="21"/>
          <w:shd w:val="clear" w:color="auto" w:fill="FFFFFF"/>
        </w:rPr>
        <w:t>The symposium will focus on key topics including the conservation of Sasanqua germplasm resources, innovations in breeding technology, landscape application, exploration of cultural significance, and sustainable industrial development. It aims to share cutting-edge academic achievements and practical experience, providing a platform for exchange and collaboration among researchers and professionals in the sasanqua field worldwide.</w:t>
      </w:r>
    </w:p>
    <w:p w14:paraId="0990B67A" w14:textId="77777777" w:rsidR="007C2586" w:rsidRDefault="00000000">
      <w:pPr>
        <w:pStyle w:val="NormalWeb"/>
        <w:widowControl/>
        <w:shd w:val="clear" w:color="auto" w:fill="FFFFFF"/>
        <w:spacing w:beforeAutospacing="0" w:afterAutospacing="0" w:line="360" w:lineRule="auto"/>
        <w:rPr>
          <w:rFonts w:ascii="SimSun" w:eastAsia="SimSun" w:hAnsi="SimSun" w:cs="SimSun"/>
          <w:color w:val="0F1115"/>
          <w:sz w:val="21"/>
          <w:szCs w:val="21"/>
          <w:shd w:val="clear" w:color="auto" w:fill="FFFFFF"/>
        </w:rPr>
      </w:pPr>
      <w:r>
        <w:rPr>
          <w:rFonts w:ascii="SimSun" w:eastAsia="SimSun" w:hAnsi="SimSun" w:cs="SimSun" w:hint="eastAsia"/>
          <w:b/>
          <w:bCs/>
          <w:color w:val="0F1115"/>
          <w:sz w:val="21"/>
          <w:szCs w:val="21"/>
          <w:shd w:val="clear" w:color="auto" w:fill="FFFFFF"/>
        </w:rPr>
        <w:t>The post-conference study tour</w:t>
      </w:r>
      <w:r>
        <w:rPr>
          <w:rFonts w:ascii="SimSun" w:eastAsia="SimSun" w:hAnsi="SimSun" w:cs="SimSun" w:hint="eastAsia"/>
          <w:color w:val="0F1115"/>
          <w:sz w:val="21"/>
          <w:szCs w:val="21"/>
          <w:shd w:val="clear" w:color="auto" w:fill="FFFFFF"/>
        </w:rPr>
        <w:t xml:space="preserve"> will be arranged in </w:t>
      </w:r>
      <w:r>
        <w:rPr>
          <w:rFonts w:ascii="SimSun" w:eastAsia="SimSun" w:hAnsi="SimSun" w:cs="SimSun" w:hint="eastAsia"/>
          <w:b/>
          <w:bCs/>
          <w:color w:val="0F1115"/>
          <w:sz w:val="21"/>
          <w:szCs w:val="21"/>
          <w:shd w:val="clear" w:color="auto" w:fill="FFFFFF"/>
        </w:rPr>
        <w:t>Hangzhou</w:t>
      </w:r>
      <w:r>
        <w:rPr>
          <w:rFonts w:ascii="SimSun" w:eastAsia="SimSun" w:hAnsi="SimSun" w:cs="SimSun" w:hint="eastAsia"/>
          <w:color w:val="0F1115"/>
          <w:sz w:val="21"/>
          <w:szCs w:val="21"/>
          <w:shd w:val="clear" w:color="auto" w:fill="FFFFFF"/>
        </w:rPr>
        <w:t xml:space="preserve"> from December 6 to 7, 2026.Separate registration is required.</w:t>
      </w:r>
    </w:p>
    <w:p w14:paraId="755948CC" w14:textId="77777777" w:rsidR="007C2586" w:rsidRDefault="00000000">
      <w:pPr>
        <w:pStyle w:val="NormalWeb"/>
        <w:widowControl/>
        <w:numPr>
          <w:ilvl w:val="255"/>
          <w:numId w:val="0"/>
        </w:numPr>
        <w:shd w:val="clear" w:color="auto" w:fill="FFFFFF"/>
        <w:spacing w:beforeAutospacing="0" w:afterAutospacing="0" w:line="360" w:lineRule="auto"/>
        <w:rPr>
          <w:rFonts w:ascii="SimSun" w:eastAsia="SimSun" w:hAnsi="SimSun" w:cs="SimSun"/>
          <w:color w:val="0F1115"/>
          <w:sz w:val="21"/>
          <w:szCs w:val="21"/>
        </w:rPr>
      </w:pPr>
      <w:r>
        <w:rPr>
          <w:rStyle w:val="Strong"/>
          <w:rFonts w:ascii="SimSun" w:eastAsia="SimSun" w:hAnsi="SimSun" w:cs="SimSun" w:hint="eastAsia"/>
          <w:bCs/>
          <w:color w:val="0F1115"/>
          <w:sz w:val="21"/>
          <w:szCs w:val="21"/>
          <w:shd w:val="clear" w:color="auto" w:fill="FFFFFF"/>
        </w:rPr>
        <w:t>1. Conference Content</w:t>
      </w:r>
    </w:p>
    <w:p w14:paraId="429F554B" w14:textId="77777777" w:rsidR="007C2586" w:rsidRDefault="00000000">
      <w:pPr>
        <w:pStyle w:val="NormalWeb"/>
        <w:widowControl/>
        <w:shd w:val="clear" w:color="auto" w:fill="FFFFFF"/>
        <w:spacing w:beforeAutospacing="0" w:afterAutospacing="0" w:line="360" w:lineRule="auto"/>
        <w:rPr>
          <w:rFonts w:ascii="SimSun" w:eastAsia="SimSun" w:hAnsi="SimSun" w:cs="SimSun"/>
          <w:color w:val="0F1115"/>
          <w:sz w:val="21"/>
          <w:szCs w:val="21"/>
        </w:rPr>
      </w:pPr>
      <w:r>
        <w:rPr>
          <w:rStyle w:val="Strong"/>
          <w:rFonts w:ascii="SimSun" w:eastAsia="SimSun" w:hAnsi="SimSun" w:cs="SimSun" w:hint="eastAsia"/>
          <w:bCs/>
          <w:color w:val="0F1115"/>
          <w:sz w:val="21"/>
          <w:szCs w:val="21"/>
          <w:shd w:val="clear" w:color="auto" w:fill="FFFFFF"/>
        </w:rPr>
        <w:t>Symposium Theme</w:t>
      </w:r>
      <w:r>
        <w:rPr>
          <w:rFonts w:ascii="SimSun" w:eastAsia="SimSun" w:hAnsi="SimSun" w:cs="SimSun" w:hint="eastAsia"/>
          <w:color w:val="0F1115"/>
          <w:sz w:val="21"/>
          <w:szCs w:val="21"/>
          <w:shd w:val="clear" w:color="auto" w:fill="FFFFFF"/>
        </w:rPr>
        <w:br/>
        <w:t>International Sasanqua Research and Innovations in Landscape Application</w:t>
      </w:r>
    </w:p>
    <w:p w14:paraId="490F38F6" w14:textId="77777777" w:rsidR="007C2586" w:rsidRDefault="00000000">
      <w:pPr>
        <w:pStyle w:val="NormalWeb"/>
        <w:widowControl/>
        <w:shd w:val="clear" w:color="auto" w:fill="FFFFFF"/>
        <w:spacing w:beforeAutospacing="0" w:afterAutospacing="0" w:line="360" w:lineRule="auto"/>
        <w:rPr>
          <w:rFonts w:ascii="SimSun" w:eastAsia="SimSun" w:hAnsi="SimSun" w:cs="SimSun"/>
          <w:sz w:val="21"/>
          <w:szCs w:val="21"/>
        </w:rPr>
      </w:pPr>
      <w:r>
        <w:rPr>
          <w:rStyle w:val="Strong"/>
          <w:rFonts w:ascii="SimSun" w:eastAsia="SimSun" w:hAnsi="SimSun" w:cs="SimSun" w:hint="eastAsia"/>
          <w:bCs/>
          <w:color w:val="0F1115"/>
          <w:sz w:val="21"/>
          <w:szCs w:val="21"/>
          <w:shd w:val="clear" w:color="auto" w:fill="FFFFFF"/>
        </w:rPr>
        <w:t>Special Sessions</w:t>
      </w:r>
    </w:p>
    <w:p w14:paraId="1AE27F72" w14:textId="77777777" w:rsidR="007C2586" w:rsidRDefault="00000000">
      <w:pPr>
        <w:pStyle w:val="NormalWeb"/>
        <w:widowControl/>
        <w:numPr>
          <w:ilvl w:val="255"/>
          <w:numId w:val="0"/>
        </w:numPr>
        <w:spacing w:beforeAutospacing="0" w:afterAutospacing="0" w:line="360" w:lineRule="auto"/>
        <w:rPr>
          <w:rFonts w:ascii="SimSun" w:eastAsia="SimSun" w:hAnsi="SimSun" w:cs="SimSun"/>
          <w:sz w:val="21"/>
          <w:szCs w:val="21"/>
        </w:rPr>
      </w:pPr>
      <w:r>
        <w:rPr>
          <w:rFonts w:ascii="SimSun" w:eastAsia="SimSun" w:hAnsi="SimSun" w:cs="SimSun" w:hint="eastAsia"/>
          <w:color w:val="0F1115"/>
          <w:sz w:val="21"/>
          <w:szCs w:val="21"/>
          <w:shd w:val="clear" w:color="auto" w:fill="FFFFFF"/>
        </w:rPr>
        <w:t>a. Sasanqua Resources and Breeding Research</w:t>
      </w:r>
    </w:p>
    <w:p w14:paraId="1BB05E4B" w14:textId="77777777" w:rsidR="007C2586" w:rsidRDefault="00000000">
      <w:pPr>
        <w:pStyle w:val="NormalWeb"/>
        <w:widowControl/>
        <w:spacing w:beforeAutospacing="0" w:afterAutospacing="0" w:line="360" w:lineRule="auto"/>
        <w:rPr>
          <w:rFonts w:ascii="SimSun" w:eastAsia="SimSun" w:hAnsi="SimSun" w:cs="SimSun"/>
          <w:sz w:val="21"/>
          <w:szCs w:val="21"/>
        </w:rPr>
      </w:pPr>
      <w:r>
        <w:rPr>
          <w:rFonts w:ascii="SimSun" w:eastAsia="SimSun" w:hAnsi="SimSun" w:cs="SimSun" w:hint="eastAsia"/>
          <w:color w:val="0F1115"/>
          <w:sz w:val="21"/>
          <w:szCs w:val="21"/>
          <w:shd w:val="clear" w:color="auto" w:fill="FFFFFF"/>
        </w:rPr>
        <w:t>b. Sasanqua Culture and Industry Development</w:t>
      </w:r>
    </w:p>
    <w:p w14:paraId="03B91F7B" w14:textId="77777777" w:rsidR="007C2586" w:rsidRDefault="00000000">
      <w:pPr>
        <w:pStyle w:val="NormalWeb"/>
        <w:widowControl/>
        <w:spacing w:beforeAutospacing="0" w:afterAutospacing="0" w:line="360" w:lineRule="auto"/>
        <w:rPr>
          <w:rFonts w:ascii="SimSun" w:eastAsia="SimSun" w:hAnsi="SimSun" w:cs="SimSun"/>
          <w:sz w:val="21"/>
          <w:szCs w:val="21"/>
        </w:rPr>
      </w:pPr>
      <w:r>
        <w:rPr>
          <w:rFonts w:ascii="SimSun" w:eastAsia="SimSun" w:hAnsi="SimSun" w:cs="SimSun" w:hint="eastAsia"/>
          <w:color w:val="0F1115"/>
          <w:sz w:val="21"/>
          <w:szCs w:val="21"/>
          <w:shd w:val="clear" w:color="auto" w:fill="FFFFFF"/>
        </w:rPr>
        <w:t>c. Sasanqua Cultivation and Landscape Application</w:t>
      </w:r>
    </w:p>
    <w:p w14:paraId="3E9513E2" w14:textId="77777777" w:rsidR="007C2586" w:rsidRDefault="007C2586">
      <w:pPr>
        <w:widowControl/>
        <w:spacing w:line="360" w:lineRule="auto"/>
        <w:rPr>
          <w:rFonts w:ascii="SimSun" w:eastAsia="SimSun" w:hAnsi="SimSun" w:cs="SimSun"/>
          <w:szCs w:val="21"/>
        </w:rPr>
      </w:pPr>
    </w:p>
    <w:p w14:paraId="29AE5007" w14:textId="77777777" w:rsidR="007C2586" w:rsidRDefault="00000000">
      <w:pPr>
        <w:pStyle w:val="NormalWeb"/>
        <w:widowControl/>
        <w:numPr>
          <w:ilvl w:val="255"/>
          <w:numId w:val="0"/>
        </w:numPr>
        <w:shd w:val="clear" w:color="auto" w:fill="FFFFFF"/>
        <w:spacing w:beforeAutospacing="0" w:afterAutospacing="0" w:line="360" w:lineRule="auto"/>
        <w:rPr>
          <w:rFonts w:ascii="SimSun" w:eastAsia="SimSun" w:hAnsi="SimSun" w:cs="SimSun"/>
          <w:color w:val="0F1115"/>
          <w:sz w:val="21"/>
          <w:szCs w:val="21"/>
        </w:rPr>
      </w:pPr>
      <w:r>
        <w:rPr>
          <w:rStyle w:val="Strong"/>
          <w:rFonts w:ascii="SimSun" w:eastAsia="SimSun" w:hAnsi="SimSun" w:cs="SimSun" w:hint="eastAsia"/>
          <w:bCs/>
          <w:color w:val="0F1115"/>
          <w:sz w:val="21"/>
          <w:szCs w:val="21"/>
          <w:shd w:val="clear" w:color="auto" w:fill="FFFFFF"/>
        </w:rPr>
        <w:t>2. Conference Arrangements</w:t>
      </w:r>
    </w:p>
    <w:p w14:paraId="249BB19C" w14:textId="77777777" w:rsidR="007C2586" w:rsidRDefault="00000000">
      <w:pPr>
        <w:pStyle w:val="NormalWeb"/>
        <w:widowControl/>
        <w:shd w:val="clear" w:color="auto" w:fill="FFFFFF"/>
        <w:spacing w:beforeAutospacing="0" w:afterAutospacing="0" w:line="360" w:lineRule="auto"/>
        <w:rPr>
          <w:rFonts w:ascii="SimSun" w:eastAsia="SimSun" w:hAnsi="SimSun" w:cs="SimSun"/>
          <w:color w:val="0F1115"/>
          <w:sz w:val="21"/>
          <w:szCs w:val="21"/>
        </w:rPr>
      </w:pPr>
      <w:r>
        <w:rPr>
          <w:rStyle w:val="Strong"/>
          <w:rFonts w:ascii="SimSun" w:eastAsia="SimSun" w:hAnsi="SimSun" w:cs="SimSun" w:hint="eastAsia"/>
          <w:bCs/>
          <w:color w:val="0F1115"/>
          <w:sz w:val="21"/>
          <w:szCs w:val="21"/>
          <w:shd w:val="clear" w:color="auto" w:fill="FFFFFF"/>
        </w:rPr>
        <w:t>Conference Dates:</w:t>
      </w:r>
      <w:r>
        <w:rPr>
          <w:rFonts w:ascii="SimSun" w:eastAsia="SimSun" w:hAnsi="SimSun" w:cs="SimSun" w:hint="eastAsia"/>
          <w:color w:val="0F1115"/>
          <w:sz w:val="21"/>
          <w:szCs w:val="21"/>
          <w:shd w:val="clear" w:color="auto" w:fill="FFFFFF"/>
        </w:rPr>
        <w:t> December 3–6,2026</w:t>
      </w:r>
      <w:r>
        <w:rPr>
          <w:rFonts w:ascii="SimSun" w:eastAsia="SimSun" w:hAnsi="SimSun" w:cs="SimSun" w:hint="eastAsia"/>
          <w:color w:val="0F1115"/>
          <w:sz w:val="21"/>
          <w:szCs w:val="21"/>
          <w:shd w:val="clear" w:color="auto" w:fill="FFFFFF"/>
        </w:rPr>
        <w:br/>
      </w:r>
      <w:r>
        <w:rPr>
          <w:rStyle w:val="Strong"/>
          <w:rFonts w:ascii="SimSun" w:eastAsia="SimSun" w:hAnsi="SimSun" w:cs="SimSun" w:hint="eastAsia"/>
          <w:bCs/>
          <w:color w:val="0F1115"/>
          <w:sz w:val="21"/>
          <w:szCs w:val="21"/>
          <w:shd w:val="clear" w:color="auto" w:fill="FFFFFF"/>
        </w:rPr>
        <w:t>Conference Venue:</w:t>
      </w:r>
      <w:r>
        <w:rPr>
          <w:rFonts w:ascii="SimSun" w:eastAsia="SimSun" w:hAnsi="SimSun" w:cs="SimSun" w:hint="eastAsia"/>
          <w:color w:val="0F1115"/>
          <w:sz w:val="21"/>
          <w:szCs w:val="21"/>
          <w:shd w:val="clear" w:color="auto" w:fill="FFFFFF"/>
        </w:rPr>
        <w:t> Shanghai Botanical Garden</w:t>
      </w:r>
      <w:r>
        <w:rPr>
          <w:rFonts w:ascii="SimSun" w:eastAsia="SimSun" w:hAnsi="SimSun" w:cs="SimSun" w:hint="eastAsia"/>
          <w:color w:val="0F1115"/>
          <w:sz w:val="21"/>
          <w:szCs w:val="21"/>
          <w:shd w:val="clear" w:color="auto" w:fill="FFFFFF"/>
        </w:rPr>
        <w:br/>
      </w:r>
      <w:r>
        <w:rPr>
          <w:rStyle w:val="Strong"/>
          <w:rFonts w:ascii="SimSun" w:eastAsia="SimSun" w:hAnsi="SimSun" w:cs="SimSun" w:hint="eastAsia"/>
          <w:bCs/>
          <w:color w:val="0F1115"/>
          <w:sz w:val="21"/>
          <w:szCs w:val="21"/>
          <w:shd w:val="clear" w:color="auto" w:fill="FFFFFF"/>
        </w:rPr>
        <w:t>Address:</w:t>
      </w:r>
      <w:r>
        <w:rPr>
          <w:rFonts w:ascii="SimSun" w:eastAsia="SimSun" w:hAnsi="SimSun" w:cs="SimSun" w:hint="eastAsia"/>
          <w:color w:val="0F1115"/>
          <w:sz w:val="21"/>
          <w:szCs w:val="21"/>
          <w:shd w:val="clear" w:color="auto" w:fill="FFFFFF"/>
        </w:rPr>
        <w:t> 1111 Longwu Road, Xuhui District, Shanghai</w:t>
      </w:r>
    </w:p>
    <w:p w14:paraId="381F1226" w14:textId="77777777" w:rsidR="007C2586" w:rsidRDefault="007C2586">
      <w:pPr>
        <w:pStyle w:val="NormalWeb"/>
        <w:widowControl/>
        <w:shd w:val="clear" w:color="auto" w:fill="FFFFFF"/>
        <w:spacing w:beforeAutospacing="0" w:afterAutospacing="0" w:line="360" w:lineRule="auto"/>
        <w:rPr>
          <w:rFonts w:ascii="SimSun" w:eastAsia="SimSun" w:hAnsi="SimSun" w:cs="SimSun"/>
          <w:color w:val="0F1115"/>
          <w:sz w:val="21"/>
          <w:szCs w:val="21"/>
          <w:shd w:val="clear" w:color="auto" w:fill="FFFFFF"/>
        </w:rPr>
      </w:pPr>
    </w:p>
    <w:tbl>
      <w:tblPr>
        <w:tblStyle w:val="TableGrid"/>
        <w:tblW w:w="8497" w:type="dxa"/>
        <w:jc w:val="center"/>
        <w:tblLook w:val="04A0" w:firstRow="1" w:lastRow="0" w:firstColumn="1" w:lastColumn="0" w:noHBand="0" w:noVBand="1"/>
      </w:tblPr>
      <w:tblGrid>
        <w:gridCol w:w="1487"/>
        <w:gridCol w:w="1865"/>
        <w:gridCol w:w="2067"/>
        <w:gridCol w:w="3078"/>
      </w:tblGrid>
      <w:tr w:rsidR="007C2586" w14:paraId="7559E94B" w14:textId="77777777">
        <w:trPr>
          <w:tblHeader/>
          <w:jc w:val="center"/>
        </w:trPr>
        <w:tc>
          <w:tcPr>
            <w:tcW w:w="1487" w:type="dxa"/>
            <w:vAlign w:val="center"/>
          </w:tcPr>
          <w:p w14:paraId="273F9D01" w14:textId="77777777" w:rsidR="007C2586" w:rsidRDefault="00000000">
            <w:pPr>
              <w:pStyle w:val="NormalWeb"/>
              <w:widowControl/>
              <w:snapToGrid w:val="0"/>
              <w:spacing w:before="192" w:beforeAutospacing="0" w:after="192" w:afterAutospacing="0"/>
              <w:jc w:val="center"/>
              <w:rPr>
                <w:rFonts w:ascii="SimSun" w:eastAsia="SimSun" w:hAnsi="SimSun" w:cs="SimSun"/>
                <w:b/>
                <w:color w:val="0F1115"/>
                <w:sz w:val="21"/>
                <w:szCs w:val="21"/>
                <w:shd w:val="clear" w:color="auto" w:fill="FFFFFF"/>
              </w:rPr>
            </w:pPr>
            <w:r>
              <w:rPr>
                <w:rFonts w:ascii="SimSun" w:eastAsia="SimSun" w:hAnsi="SimSun" w:cs="SimSun" w:hint="eastAsia"/>
                <w:b/>
                <w:color w:val="0F1115"/>
                <w:sz w:val="21"/>
                <w:szCs w:val="21"/>
                <w:shd w:val="clear" w:color="auto" w:fill="FFFFFF"/>
              </w:rPr>
              <w:t>Date</w:t>
            </w:r>
          </w:p>
        </w:tc>
        <w:tc>
          <w:tcPr>
            <w:tcW w:w="1865" w:type="dxa"/>
            <w:vAlign w:val="center"/>
          </w:tcPr>
          <w:p w14:paraId="45B5141D" w14:textId="77777777" w:rsidR="007C2586" w:rsidRDefault="00000000">
            <w:pPr>
              <w:pStyle w:val="NormalWeb"/>
              <w:widowControl/>
              <w:snapToGrid w:val="0"/>
              <w:spacing w:before="192" w:beforeAutospacing="0" w:after="192" w:afterAutospacing="0"/>
              <w:jc w:val="center"/>
              <w:rPr>
                <w:rFonts w:ascii="SimSun" w:eastAsia="SimSun" w:hAnsi="SimSun" w:cs="SimSun"/>
                <w:b/>
                <w:color w:val="0F1115"/>
                <w:sz w:val="21"/>
                <w:szCs w:val="21"/>
                <w:shd w:val="clear" w:color="auto" w:fill="FFFFFF"/>
              </w:rPr>
            </w:pPr>
            <w:r>
              <w:rPr>
                <w:rFonts w:ascii="SimSun" w:eastAsia="SimSun" w:hAnsi="SimSun" w:cs="SimSun" w:hint="eastAsia"/>
                <w:b/>
                <w:color w:val="0F1115"/>
                <w:sz w:val="21"/>
                <w:szCs w:val="21"/>
                <w:shd w:val="clear" w:color="auto" w:fill="FFFFFF"/>
              </w:rPr>
              <w:t>Time</w:t>
            </w:r>
          </w:p>
        </w:tc>
        <w:tc>
          <w:tcPr>
            <w:tcW w:w="2067" w:type="dxa"/>
            <w:vAlign w:val="center"/>
          </w:tcPr>
          <w:p w14:paraId="276FC33F" w14:textId="77777777" w:rsidR="007C2586" w:rsidRDefault="00000000">
            <w:pPr>
              <w:pStyle w:val="NormalWeb"/>
              <w:widowControl/>
              <w:snapToGrid w:val="0"/>
              <w:spacing w:before="192" w:beforeAutospacing="0" w:after="192" w:afterAutospacing="0"/>
              <w:jc w:val="center"/>
              <w:rPr>
                <w:rFonts w:ascii="SimSun" w:eastAsia="SimSun" w:hAnsi="SimSun" w:cs="SimSun"/>
                <w:b/>
                <w:color w:val="0F1115"/>
                <w:sz w:val="21"/>
                <w:szCs w:val="21"/>
                <w:shd w:val="clear" w:color="auto" w:fill="FFFFFF"/>
              </w:rPr>
            </w:pPr>
            <w:r>
              <w:rPr>
                <w:rStyle w:val="Strong"/>
                <w:rFonts w:ascii="SimSun" w:eastAsia="SimSun" w:hAnsi="SimSun" w:cs="SimSun" w:hint="eastAsia"/>
                <w:bCs/>
                <w:color w:val="0F1115"/>
                <w:sz w:val="21"/>
                <w:szCs w:val="21"/>
                <w:shd w:val="clear" w:color="auto" w:fill="FFFFFF"/>
              </w:rPr>
              <w:t> Program Content</w:t>
            </w:r>
          </w:p>
        </w:tc>
        <w:tc>
          <w:tcPr>
            <w:tcW w:w="3078" w:type="dxa"/>
            <w:vAlign w:val="center"/>
          </w:tcPr>
          <w:p w14:paraId="24267F95" w14:textId="77777777" w:rsidR="007C2586" w:rsidRDefault="00000000">
            <w:pPr>
              <w:pStyle w:val="NormalWeb"/>
              <w:widowControl/>
              <w:snapToGrid w:val="0"/>
              <w:spacing w:before="192" w:beforeAutospacing="0" w:after="192" w:afterAutospacing="0"/>
              <w:jc w:val="center"/>
              <w:rPr>
                <w:rFonts w:ascii="SimSun" w:eastAsia="SimSun" w:hAnsi="SimSun" w:cs="SimSun"/>
                <w:b/>
                <w:color w:val="0F1115"/>
                <w:sz w:val="21"/>
                <w:szCs w:val="21"/>
                <w:shd w:val="clear" w:color="auto" w:fill="FFFFFF"/>
              </w:rPr>
            </w:pPr>
            <w:r>
              <w:rPr>
                <w:rStyle w:val="Strong"/>
                <w:rFonts w:ascii="SimSun" w:eastAsia="SimSun" w:hAnsi="SimSun" w:cs="SimSun" w:hint="eastAsia"/>
                <w:bCs/>
                <w:color w:val="0F1115"/>
                <w:sz w:val="21"/>
                <w:szCs w:val="21"/>
                <w:shd w:val="clear" w:color="auto" w:fill="FFFFFF"/>
              </w:rPr>
              <w:t>Venue</w:t>
            </w:r>
          </w:p>
        </w:tc>
      </w:tr>
      <w:tr w:rsidR="007C2586" w14:paraId="671D3924" w14:textId="77777777">
        <w:trPr>
          <w:jc w:val="center"/>
        </w:trPr>
        <w:tc>
          <w:tcPr>
            <w:tcW w:w="1487" w:type="dxa"/>
            <w:vMerge w:val="restart"/>
            <w:vAlign w:val="center"/>
          </w:tcPr>
          <w:p w14:paraId="777FDF0E" w14:textId="77777777" w:rsidR="007C2586" w:rsidRDefault="00000000">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r>
              <w:rPr>
                <w:rStyle w:val="Strong"/>
                <w:rFonts w:ascii="SimSun" w:eastAsia="SimSun" w:hAnsi="SimSun" w:cs="SimSun" w:hint="eastAsia"/>
                <w:bCs/>
                <w:color w:val="0F1115"/>
                <w:sz w:val="21"/>
                <w:szCs w:val="21"/>
                <w:shd w:val="clear" w:color="auto" w:fill="FFFFFF"/>
              </w:rPr>
              <w:t>December 3</w:t>
            </w:r>
          </w:p>
        </w:tc>
        <w:tc>
          <w:tcPr>
            <w:tcW w:w="1865" w:type="dxa"/>
            <w:vAlign w:val="center"/>
          </w:tcPr>
          <w:p w14:paraId="6836EDEE" w14:textId="77777777" w:rsidR="007C2586" w:rsidRDefault="00000000">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8：00-22:00</w:t>
            </w:r>
          </w:p>
        </w:tc>
        <w:tc>
          <w:tcPr>
            <w:tcW w:w="2067" w:type="dxa"/>
            <w:vAlign w:val="center"/>
          </w:tcPr>
          <w:p w14:paraId="5D16157F" w14:textId="77777777" w:rsidR="007C2586" w:rsidRDefault="00000000">
            <w:pPr>
              <w:pStyle w:val="NormalWeb"/>
              <w:widowControl/>
              <w:snapToGrid w:val="0"/>
              <w:spacing w:before="192" w:beforeAutospacing="0" w:after="192" w:afterAutospacing="0"/>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Registration &amp; Check-in</w:t>
            </w:r>
          </w:p>
        </w:tc>
        <w:tc>
          <w:tcPr>
            <w:tcW w:w="3078" w:type="dxa"/>
            <w:vMerge w:val="restart"/>
            <w:vAlign w:val="center"/>
          </w:tcPr>
          <w:p w14:paraId="03F72189" w14:textId="77777777" w:rsidR="007C2586" w:rsidRDefault="00000000">
            <w:pPr>
              <w:pStyle w:val="NormalWeb"/>
              <w:widowControl/>
              <w:snapToGrid w:val="0"/>
              <w:spacing w:beforeAutospacing="0" w:afterAutospacing="0"/>
              <w:jc w:val="center"/>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SSAW Boutique Hotel Shanghai South Xuhui</w:t>
            </w:r>
          </w:p>
          <w:p w14:paraId="6CEA64B1" w14:textId="77777777" w:rsidR="007C2586" w:rsidRDefault="00000000">
            <w:pPr>
              <w:pStyle w:val="NormalWeb"/>
              <w:widowControl/>
              <w:snapToGrid w:val="0"/>
              <w:spacing w:beforeAutospacing="0" w:afterAutospacing="0"/>
              <w:jc w:val="center"/>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上海徐汇日月光同文君亭酒店</w:t>
            </w:r>
          </w:p>
        </w:tc>
      </w:tr>
      <w:tr w:rsidR="007C2586" w14:paraId="6A3750A0" w14:textId="77777777">
        <w:trPr>
          <w:jc w:val="center"/>
        </w:trPr>
        <w:tc>
          <w:tcPr>
            <w:tcW w:w="1487" w:type="dxa"/>
            <w:vMerge/>
            <w:vAlign w:val="center"/>
          </w:tcPr>
          <w:p w14:paraId="217A5BDE" w14:textId="77777777" w:rsidR="007C2586" w:rsidRDefault="007C2586">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p>
        </w:tc>
        <w:tc>
          <w:tcPr>
            <w:tcW w:w="1865" w:type="dxa"/>
            <w:vAlign w:val="center"/>
          </w:tcPr>
          <w:p w14:paraId="09474D58" w14:textId="77777777" w:rsidR="007C2586" w:rsidRDefault="00000000">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18:00-20：00</w:t>
            </w:r>
          </w:p>
        </w:tc>
        <w:tc>
          <w:tcPr>
            <w:tcW w:w="2067" w:type="dxa"/>
            <w:vAlign w:val="center"/>
          </w:tcPr>
          <w:p w14:paraId="3B397D15" w14:textId="77777777" w:rsidR="007C2586" w:rsidRDefault="00000000">
            <w:pPr>
              <w:pStyle w:val="NormalWeb"/>
              <w:widowControl/>
              <w:snapToGrid w:val="0"/>
              <w:spacing w:before="192" w:beforeAutospacing="0" w:after="192" w:afterAutospacing="0"/>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Dinner</w:t>
            </w:r>
          </w:p>
        </w:tc>
        <w:tc>
          <w:tcPr>
            <w:tcW w:w="3078" w:type="dxa"/>
            <w:vMerge/>
            <w:vAlign w:val="center"/>
          </w:tcPr>
          <w:p w14:paraId="6437E994" w14:textId="77777777" w:rsidR="007C2586" w:rsidRDefault="007C2586">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p>
        </w:tc>
      </w:tr>
      <w:tr w:rsidR="007C2586" w14:paraId="26A66564" w14:textId="77777777">
        <w:trPr>
          <w:jc w:val="center"/>
        </w:trPr>
        <w:tc>
          <w:tcPr>
            <w:tcW w:w="1487" w:type="dxa"/>
            <w:vMerge w:val="restart"/>
            <w:vAlign w:val="center"/>
          </w:tcPr>
          <w:p w14:paraId="3C0CB92B" w14:textId="77777777" w:rsidR="007C2586" w:rsidRDefault="00000000">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r>
              <w:rPr>
                <w:rStyle w:val="Strong"/>
                <w:rFonts w:ascii="SimSun" w:eastAsia="SimSun" w:hAnsi="SimSun" w:cs="SimSun" w:hint="eastAsia"/>
                <w:bCs/>
                <w:color w:val="0F1115"/>
                <w:sz w:val="21"/>
                <w:szCs w:val="21"/>
                <w:shd w:val="clear" w:color="auto" w:fill="FFFFFF"/>
              </w:rPr>
              <w:t>December 4</w:t>
            </w:r>
          </w:p>
        </w:tc>
        <w:tc>
          <w:tcPr>
            <w:tcW w:w="1865" w:type="dxa"/>
            <w:vAlign w:val="center"/>
          </w:tcPr>
          <w:p w14:paraId="7C15EF5A" w14:textId="77777777" w:rsidR="007C2586" w:rsidRDefault="00000000">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9:00-9:30</w:t>
            </w:r>
          </w:p>
        </w:tc>
        <w:tc>
          <w:tcPr>
            <w:tcW w:w="2067" w:type="dxa"/>
            <w:vAlign w:val="center"/>
          </w:tcPr>
          <w:p w14:paraId="03C6E2F9" w14:textId="77777777" w:rsidR="007C2586" w:rsidRDefault="00000000">
            <w:pPr>
              <w:pStyle w:val="NormalWeb"/>
              <w:widowControl/>
              <w:snapToGrid w:val="0"/>
              <w:spacing w:before="192" w:beforeAutospacing="0" w:after="192" w:afterAutospacing="0"/>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Opening Ceremony</w:t>
            </w:r>
          </w:p>
        </w:tc>
        <w:tc>
          <w:tcPr>
            <w:tcW w:w="3078" w:type="dxa"/>
            <w:vMerge w:val="restart"/>
            <w:vAlign w:val="center"/>
          </w:tcPr>
          <w:p w14:paraId="14D82CCA" w14:textId="77777777" w:rsidR="007C2586" w:rsidRDefault="00000000">
            <w:pPr>
              <w:pStyle w:val="NormalWeb"/>
              <w:widowControl/>
              <w:snapToGrid w:val="0"/>
              <w:spacing w:beforeAutospacing="0" w:afterAutospacing="0"/>
              <w:jc w:val="center"/>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Shanghai Botanical Garden</w:t>
            </w:r>
          </w:p>
          <w:p w14:paraId="460BF4EC" w14:textId="77777777" w:rsidR="007C2586" w:rsidRDefault="00000000">
            <w:pPr>
              <w:pStyle w:val="NormalWeb"/>
              <w:widowControl/>
              <w:snapToGrid w:val="0"/>
              <w:spacing w:beforeAutospacing="0" w:afterAutospacing="0"/>
              <w:jc w:val="center"/>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上海植物园</w:t>
            </w:r>
          </w:p>
        </w:tc>
      </w:tr>
      <w:tr w:rsidR="007C2586" w14:paraId="2E50AE87" w14:textId="77777777">
        <w:trPr>
          <w:jc w:val="center"/>
        </w:trPr>
        <w:tc>
          <w:tcPr>
            <w:tcW w:w="1487" w:type="dxa"/>
            <w:vMerge/>
            <w:vAlign w:val="center"/>
          </w:tcPr>
          <w:p w14:paraId="0FA22A59" w14:textId="77777777" w:rsidR="007C2586" w:rsidRDefault="007C2586">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p>
        </w:tc>
        <w:tc>
          <w:tcPr>
            <w:tcW w:w="1865" w:type="dxa"/>
            <w:vAlign w:val="center"/>
          </w:tcPr>
          <w:p w14:paraId="301232AF" w14:textId="77777777" w:rsidR="007C2586" w:rsidRDefault="00000000">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9:30-9:40</w:t>
            </w:r>
          </w:p>
        </w:tc>
        <w:tc>
          <w:tcPr>
            <w:tcW w:w="2067" w:type="dxa"/>
            <w:vAlign w:val="center"/>
          </w:tcPr>
          <w:p w14:paraId="29A876BF" w14:textId="77777777" w:rsidR="007C2586" w:rsidRDefault="00000000">
            <w:pPr>
              <w:pStyle w:val="NormalWeb"/>
              <w:widowControl/>
              <w:snapToGrid w:val="0"/>
              <w:spacing w:before="192" w:beforeAutospacing="0" w:after="192" w:afterAutospacing="0"/>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 Group Photo</w:t>
            </w:r>
          </w:p>
        </w:tc>
        <w:tc>
          <w:tcPr>
            <w:tcW w:w="3078" w:type="dxa"/>
            <w:vMerge/>
            <w:vAlign w:val="center"/>
          </w:tcPr>
          <w:p w14:paraId="7A9B7BCC" w14:textId="77777777" w:rsidR="007C2586" w:rsidRDefault="007C2586">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p>
        </w:tc>
      </w:tr>
      <w:tr w:rsidR="007C2586" w14:paraId="7DE44622" w14:textId="77777777">
        <w:trPr>
          <w:jc w:val="center"/>
        </w:trPr>
        <w:tc>
          <w:tcPr>
            <w:tcW w:w="1487" w:type="dxa"/>
            <w:vMerge/>
            <w:vAlign w:val="center"/>
          </w:tcPr>
          <w:p w14:paraId="688DF9AF" w14:textId="77777777" w:rsidR="007C2586" w:rsidRDefault="007C2586">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p>
        </w:tc>
        <w:tc>
          <w:tcPr>
            <w:tcW w:w="1865" w:type="dxa"/>
            <w:vAlign w:val="center"/>
          </w:tcPr>
          <w:p w14:paraId="285D78F8" w14:textId="77777777" w:rsidR="007C2586" w:rsidRDefault="00000000">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9:40-11:40</w:t>
            </w:r>
          </w:p>
        </w:tc>
        <w:tc>
          <w:tcPr>
            <w:tcW w:w="2067" w:type="dxa"/>
            <w:vAlign w:val="center"/>
          </w:tcPr>
          <w:p w14:paraId="4B705D42" w14:textId="77777777" w:rsidR="007C2586" w:rsidRDefault="00000000">
            <w:pPr>
              <w:pStyle w:val="NormalWeb"/>
              <w:widowControl/>
              <w:snapToGrid w:val="0"/>
              <w:spacing w:before="192" w:beforeAutospacing="0" w:after="192" w:afterAutospacing="0"/>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Keynote Speech</w:t>
            </w:r>
          </w:p>
        </w:tc>
        <w:tc>
          <w:tcPr>
            <w:tcW w:w="3078" w:type="dxa"/>
            <w:vMerge/>
            <w:vAlign w:val="center"/>
          </w:tcPr>
          <w:p w14:paraId="452DCF6B" w14:textId="77777777" w:rsidR="007C2586" w:rsidRDefault="007C2586">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p>
        </w:tc>
      </w:tr>
      <w:tr w:rsidR="007C2586" w14:paraId="4451D914" w14:textId="77777777">
        <w:trPr>
          <w:jc w:val="center"/>
        </w:trPr>
        <w:tc>
          <w:tcPr>
            <w:tcW w:w="1487" w:type="dxa"/>
            <w:vMerge/>
            <w:vAlign w:val="center"/>
          </w:tcPr>
          <w:p w14:paraId="3A438B3A" w14:textId="77777777" w:rsidR="007C2586" w:rsidRDefault="007C2586">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p>
        </w:tc>
        <w:tc>
          <w:tcPr>
            <w:tcW w:w="1865" w:type="dxa"/>
            <w:vAlign w:val="center"/>
          </w:tcPr>
          <w:p w14:paraId="140C8FC6" w14:textId="77777777" w:rsidR="007C2586" w:rsidRDefault="00000000">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r>
              <w:rPr>
                <w:rFonts w:ascii="SimSun" w:eastAsia="SimSun" w:hAnsi="SimSun" w:cs="SimSun" w:hint="eastAsia"/>
                <w:sz w:val="21"/>
                <w:szCs w:val="21"/>
              </w:rPr>
              <w:t>11:40-13:00</w:t>
            </w:r>
          </w:p>
        </w:tc>
        <w:tc>
          <w:tcPr>
            <w:tcW w:w="2067" w:type="dxa"/>
            <w:vAlign w:val="center"/>
          </w:tcPr>
          <w:p w14:paraId="33BE7ECF" w14:textId="77777777" w:rsidR="007C2586" w:rsidRDefault="00000000">
            <w:pPr>
              <w:pStyle w:val="NormalWeb"/>
              <w:widowControl/>
              <w:snapToGrid w:val="0"/>
              <w:spacing w:before="192" w:beforeAutospacing="0" w:after="192" w:afterAutospacing="0"/>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Lunch</w:t>
            </w:r>
          </w:p>
        </w:tc>
        <w:tc>
          <w:tcPr>
            <w:tcW w:w="3078" w:type="dxa"/>
            <w:vMerge/>
            <w:vAlign w:val="center"/>
          </w:tcPr>
          <w:p w14:paraId="3A1CF373" w14:textId="77777777" w:rsidR="007C2586" w:rsidRDefault="007C2586">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p>
        </w:tc>
      </w:tr>
      <w:tr w:rsidR="007C2586" w14:paraId="61A37640" w14:textId="77777777">
        <w:trPr>
          <w:jc w:val="center"/>
        </w:trPr>
        <w:tc>
          <w:tcPr>
            <w:tcW w:w="1487" w:type="dxa"/>
            <w:vMerge/>
            <w:vAlign w:val="center"/>
          </w:tcPr>
          <w:p w14:paraId="6E852C50" w14:textId="77777777" w:rsidR="007C2586" w:rsidRDefault="007C2586">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p>
        </w:tc>
        <w:tc>
          <w:tcPr>
            <w:tcW w:w="1865" w:type="dxa"/>
            <w:vAlign w:val="center"/>
          </w:tcPr>
          <w:p w14:paraId="55A06B50" w14:textId="77777777" w:rsidR="007C2586" w:rsidRDefault="00000000">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13:30-16:15</w:t>
            </w:r>
          </w:p>
        </w:tc>
        <w:tc>
          <w:tcPr>
            <w:tcW w:w="2067" w:type="dxa"/>
            <w:vAlign w:val="center"/>
          </w:tcPr>
          <w:p w14:paraId="645AE437" w14:textId="77777777" w:rsidR="007C2586" w:rsidRDefault="00000000">
            <w:pPr>
              <w:pStyle w:val="NormalWeb"/>
              <w:widowControl/>
              <w:snapToGrid w:val="0"/>
              <w:spacing w:before="192" w:beforeAutospacing="0" w:after="192" w:afterAutospacing="0"/>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Session Report</w:t>
            </w:r>
          </w:p>
        </w:tc>
        <w:tc>
          <w:tcPr>
            <w:tcW w:w="3078" w:type="dxa"/>
            <w:vMerge/>
            <w:vAlign w:val="center"/>
          </w:tcPr>
          <w:p w14:paraId="75C0A57C" w14:textId="77777777" w:rsidR="007C2586" w:rsidRDefault="007C2586">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p>
        </w:tc>
      </w:tr>
      <w:tr w:rsidR="007C2586" w14:paraId="15815872" w14:textId="77777777">
        <w:trPr>
          <w:jc w:val="center"/>
        </w:trPr>
        <w:tc>
          <w:tcPr>
            <w:tcW w:w="1487" w:type="dxa"/>
            <w:vMerge w:val="restart"/>
            <w:vAlign w:val="center"/>
          </w:tcPr>
          <w:p w14:paraId="2D3FD5BF" w14:textId="77777777" w:rsidR="007C2586" w:rsidRDefault="00000000">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r>
              <w:rPr>
                <w:rStyle w:val="Strong"/>
                <w:rFonts w:ascii="SimSun" w:eastAsia="SimSun" w:hAnsi="SimSun" w:cs="SimSun" w:hint="eastAsia"/>
                <w:bCs/>
                <w:color w:val="0F1115"/>
                <w:sz w:val="21"/>
                <w:szCs w:val="21"/>
                <w:shd w:val="clear" w:color="auto" w:fill="FFFFFF"/>
              </w:rPr>
              <w:t>December 5</w:t>
            </w:r>
          </w:p>
        </w:tc>
        <w:tc>
          <w:tcPr>
            <w:tcW w:w="1865" w:type="dxa"/>
            <w:vAlign w:val="center"/>
          </w:tcPr>
          <w:p w14:paraId="486D8DE0" w14:textId="77777777" w:rsidR="007C2586" w:rsidRDefault="00000000">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9:30-11:30</w:t>
            </w:r>
          </w:p>
        </w:tc>
        <w:tc>
          <w:tcPr>
            <w:tcW w:w="2067" w:type="dxa"/>
            <w:vAlign w:val="center"/>
          </w:tcPr>
          <w:p w14:paraId="621BFA99" w14:textId="77777777" w:rsidR="007C2586" w:rsidRDefault="00000000">
            <w:pPr>
              <w:pStyle w:val="NormalWeb"/>
              <w:widowControl/>
              <w:snapToGrid w:val="0"/>
              <w:spacing w:before="192" w:beforeAutospacing="0" w:after="192" w:afterAutospacing="0"/>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Session Report</w:t>
            </w:r>
          </w:p>
        </w:tc>
        <w:tc>
          <w:tcPr>
            <w:tcW w:w="3078" w:type="dxa"/>
            <w:vMerge w:val="restart"/>
            <w:vAlign w:val="center"/>
          </w:tcPr>
          <w:p w14:paraId="20A7F9E4" w14:textId="77777777" w:rsidR="007C2586" w:rsidRDefault="00000000">
            <w:pPr>
              <w:pStyle w:val="NormalWeb"/>
              <w:widowControl/>
              <w:snapToGrid w:val="0"/>
              <w:spacing w:beforeAutospacing="0" w:afterAutospacing="0"/>
              <w:jc w:val="center"/>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Shanghai Botanical Garden</w:t>
            </w:r>
          </w:p>
          <w:p w14:paraId="3FEEE8A7" w14:textId="77777777" w:rsidR="007C2586" w:rsidRDefault="00000000">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上海植物园</w:t>
            </w:r>
          </w:p>
        </w:tc>
      </w:tr>
      <w:tr w:rsidR="007C2586" w14:paraId="49CE784D" w14:textId="77777777">
        <w:trPr>
          <w:jc w:val="center"/>
        </w:trPr>
        <w:tc>
          <w:tcPr>
            <w:tcW w:w="1487" w:type="dxa"/>
            <w:vMerge/>
            <w:vAlign w:val="center"/>
          </w:tcPr>
          <w:p w14:paraId="17C7973A" w14:textId="77777777" w:rsidR="007C2586" w:rsidRDefault="007C2586">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p>
        </w:tc>
        <w:tc>
          <w:tcPr>
            <w:tcW w:w="1865" w:type="dxa"/>
            <w:vAlign w:val="center"/>
          </w:tcPr>
          <w:p w14:paraId="1EE527E1" w14:textId="77777777" w:rsidR="007C2586" w:rsidRDefault="00000000">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r>
              <w:rPr>
                <w:rFonts w:ascii="SimSun" w:eastAsia="SimSun" w:hAnsi="SimSun" w:cs="SimSun" w:hint="eastAsia"/>
                <w:sz w:val="21"/>
                <w:szCs w:val="21"/>
              </w:rPr>
              <w:t>11:30-13:00</w:t>
            </w:r>
          </w:p>
        </w:tc>
        <w:tc>
          <w:tcPr>
            <w:tcW w:w="2067" w:type="dxa"/>
            <w:vAlign w:val="center"/>
          </w:tcPr>
          <w:p w14:paraId="11609CD4" w14:textId="77777777" w:rsidR="007C2586" w:rsidRDefault="00000000">
            <w:pPr>
              <w:pStyle w:val="NormalWeb"/>
              <w:widowControl/>
              <w:snapToGrid w:val="0"/>
              <w:spacing w:before="192" w:beforeAutospacing="0" w:after="192" w:afterAutospacing="0"/>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Lunch</w:t>
            </w:r>
          </w:p>
        </w:tc>
        <w:tc>
          <w:tcPr>
            <w:tcW w:w="3078" w:type="dxa"/>
            <w:vMerge/>
            <w:vAlign w:val="center"/>
          </w:tcPr>
          <w:p w14:paraId="58892034" w14:textId="77777777" w:rsidR="007C2586" w:rsidRDefault="007C2586">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p>
        </w:tc>
      </w:tr>
      <w:tr w:rsidR="007C2586" w14:paraId="4D53C6B6" w14:textId="77777777">
        <w:trPr>
          <w:jc w:val="center"/>
        </w:trPr>
        <w:tc>
          <w:tcPr>
            <w:tcW w:w="1487" w:type="dxa"/>
            <w:vMerge/>
            <w:vAlign w:val="center"/>
          </w:tcPr>
          <w:p w14:paraId="69521CFA" w14:textId="77777777" w:rsidR="007C2586" w:rsidRDefault="007C2586">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p>
        </w:tc>
        <w:tc>
          <w:tcPr>
            <w:tcW w:w="1865" w:type="dxa"/>
            <w:vAlign w:val="center"/>
          </w:tcPr>
          <w:p w14:paraId="0F3EFF83" w14:textId="77777777" w:rsidR="007C2586" w:rsidRDefault="00000000">
            <w:pPr>
              <w:pStyle w:val="NormalWeb"/>
              <w:widowControl/>
              <w:snapToGrid w:val="0"/>
              <w:spacing w:before="192" w:beforeAutospacing="0" w:after="192" w:afterAutospacing="0"/>
              <w:jc w:val="center"/>
              <w:rPr>
                <w:rFonts w:ascii="SimSun" w:eastAsia="SimSun" w:hAnsi="SimSun" w:cs="SimSun"/>
                <w:sz w:val="21"/>
                <w:szCs w:val="21"/>
              </w:rPr>
            </w:pPr>
            <w:r>
              <w:rPr>
                <w:rFonts w:ascii="SimSun" w:eastAsia="SimSun" w:hAnsi="SimSun" w:cs="SimSun" w:hint="eastAsia"/>
                <w:sz w:val="21"/>
                <w:szCs w:val="21"/>
              </w:rPr>
              <w:t>13:30-16:30</w:t>
            </w:r>
          </w:p>
        </w:tc>
        <w:tc>
          <w:tcPr>
            <w:tcW w:w="2067" w:type="dxa"/>
            <w:vAlign w:val="center"/>
          </w:tcPr>
          <w:p w14:paraId="68D88F52" w14:textId="77777777" w:rsidR="007C2586" w:rsidRDefault="00000000">
            <w:pPr>
              <w:pStyle w:val="NormalWeb"/>
              <w:widowControl/>
              <w:snapToGrid w:val="0"/>
              <w:spacing w:before="192" w:beforeAutospacing="0" w:after="192" w:afterAutospacing="0"/>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Post-conference Tour</w:t>
            </w:r>
          </w:p>
        </w:tc>
        <w:tc>
          <w:tcPr>
            <w:tcW w:w="3078" w:type="dxa"/>
            <w:vAlign w:val="center"/>
          </w:tcPr>
          <w:p w14:paraId="32ACF46B" w14:textId="77777777" w:rsidR="007C2586" w:rsidRDefault="00000000">
            <w:pPr>
              <w:pStyle w:val="NormalWeb"/>
              <w:widowControl/>
              <w:snapToGrid w:val="0"/>
              <w:spacing w:before="192" w:beforeAutospacing="0" w:after="192" w:afterAutospacing="0"/>
              <w:jc w:val="center"/>
              <w:rPr>
                <w:rStyle w:val="Strong"/>
                <w:rFonts w:ascii="SimSun" w:eastAsia="SimSun" w:hAnsi="SimSun" w:cs="SimSun"/>
                <w:bCs/>
                <w:color w:val="0F1115"/>
                <w:sz w:val="21"/>
                <w:szCs w:val="21"/>
                <w:shd w:val="clear" w:color="auto" w:fill="FFFFFF"/>
              </w:rPr>
            </w:pPr>
            <w:r>
              <w:rPr>
                <w:rStyle w:val="Strong"/>
                <w:rFonts w:ascii="SimSun" w:eastAsia="SimSun" w:hAnsi="SimSun" w:cs="SimSun" w:hint="eastAsia"/>
                <w:bCs/>
                <w:color w:val="0F1115"/>
                <w:sz w:val="21"/>
                <w:szCs w:val="21"/>
                <w:shd w:val="clear" w:color="auto" w:fill="FFFFFF"/>
              </w:rPr>
              <w:t>Shanghai Xingyuan Agricultural Experiment Station Camellia Garden</w:t>
            </w:r>
          </w:p>
          <w:p w14:paraId="6CA3CD15" w14:textId="77777777" w:rsidR="007C2586" w:rsidRDefault="00000000">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上海星源农业实验场茶花园</w:t>
            </w:r>
          </w:p>
        </w:tc>
      </w:tr>
      <w:tr w:rsidR="007C2586" w14:paraId="2C27FAD9" w14:textId="77777777">
        <w:trPr>
          <w:jc w:val="center"/>
        </w:trPr>
        <w:tc>
          <w:tcPr>
            <w:tcW w:w="1487" w:type="dxa"/>
            <w:vAlign w:val="center"/>
          </w:tcPr>
          <w:p w14:paraId="70AFA043" w14:textId="77777777" w:rsidR="007C2586" w:rsidRDefault="00000000">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r>
              <w:rPr>
                <w:rStyle w:val="Strong"/>
                <w:rFonts w:ascii="SimSun" w:eastAsia="SimSun" w:hAnsi="SimSun" w:cs="SimSun" w:hint="eastAsia"/>
                <w:bCs/>
                <w:color w:val="0F1115"/>
                <w:sz w:val="21"/>
                <w:szCs w:val="21"/>
                <w:shd w:val="clear" w:color="auto" w:fill="FFFFFF"/>
              </w:rPr>
              <w:t>December 6</w:t>
            </w:r>
          </w:p>
        </w:tc>
        <w:tc>
          <w:tcPr>
            <w:tcW w:w="1865" w:type="dxa"/>
            <w:vAlign w:val="center"/>
          </w:tcPr>
          <w:p w14:paraId="5BC127FD" w14:textId="77777777" w:rsidR="007C2586" w:rsidRDefault="007C2586">
            <w:pPr>
              <w:pStyle w:val="NormalWeb"/>
              <w:widowControl/>
              <w:snapToGrid w:val="0"/>
              <w:spacing w:before="192" w:beforeAutospacing="0" w:after="192" w:afterAutospacing="0"/>
              <w:jc w:val="center"/>
              <w:rPr>
                <w:rFonts w:ascii="SimSun" w:eastAsia="SimSun" w:hAnsi="SimSun" w:cs="SimSun"/>
                <w:sz w:val="21"/>
                <w:szCs w:val="21"/>
              </w:rPr>
            </w:pPr>
          </w:p>
        </w:tc>
        <w:tc>
          <w:tcPr>
            <w:tcW w:w="2067" w:type="dxa"/>
            <w:vAlign w:val="center"/>
          </w:tcPr>
          <w:p w14:paraId="75CDBA8E" w14:textId="77777777" w:rsidR="007C2586" w:rsidRDefault="00000000">
            <w:pPr>
              <w:pStyle w:val="NormalWeb"/>
              <w:widowControl/>
              <w:snapToGrid w:val="0"/>
              <w:spacing w:before="192" w:beforeAutospacing="0" w:after="192" w:afterAutospacing="0"/>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Departure</w:t>
            </w:r>
          </w:p>
        </w:tc>
        <w:tc>
          <w:tcPr>
            <w:tcW w:w="3078" w:type="dxa"/>
            <w:vAlign w:val="center"/>
          </w:tcPr>
          <w:p w14:paraId="691383AF" w14:textId="77777777" w:rsidR="007C2586" w:rsidRDefault="007C2586">
            <w:pPr>
              <w:pStyle w:val="NormalWeb"/>
              <w:widowControl/>
              <w:snapToGrid w:val="0"/>
              <w:spacing w:before="192" w:beforeAutospacing="0" w:after="192" w:afterAutospacing="0"/>
              <w:jc w:val="center"/>
              <w:rPr>
                <w:rFonts w:ascii="SimSun" w:eastAsia="SimSun" w:hAnsi="SimSun" w:cs="SimSun"/>
                <w:color w:val="0F1115"/>
                <w:sz w:val="21"/>
                <w:szCs w:val="21"/>
                <w:shd w:val="clear" w:color="auto" w:fill="FFFFFF"/>
              </w:rPr>
            </w:pPr>
          </w:p>
        </w:tc>
      </w:tr>
    </w:tbl>
    <w:p w14:paraId="660659D6" w14:textId="77777777" w:rsidR="007C2586" w:rsidRDefault="007C2586">
      <w:pPr>
        <w:pStyle w:val="NormalWeb"/>
        <w:widowControl/>
        <w:shd w:val="clear" w:color="auto" w:fill="FFFFFF"/>
        <w:spacing w:beforeAutospacing="0" w:after="192" w:afterAutospacing="0" w:line="360" w:lineRule="auto"/>
        <w:rPr>
          <w:rStyle w:val="Strong"/>
          <w:rFonts w:ascii="SimSun" w:eastAsia="SimSun" w:hAnsi="SimSun" w:cs="SimSun"/>
          <w:bCs/>
          <w:color w:val="0F1115"/>
          <w:sz w:val="21"/>
          <w:szCs w:val="21"/>
          <w:shd w:val="clear" w:color="auto" w:fill="FFFFFF"/>
        </w:rPr>
      </w:pPr>
    </w:p>
    <w:p w14:paraId="30C2EB89" w14:textId="77777777" w:rsidR="007C2586" w:rsidRDefault="00000000">
      <w:pPr>
        <w:pStyle w:val="NormalWeb"/>
        <w:widowControl/>
        <w:numPr>
          <w:ilvl w:val="255"/>
          <w:numId w:val="0"/>
        </w:numPr>
        <w:shd w:val="clear" w:color="auto" w:fill="FFFFFF"/>
        <w:spacing w:beforeAutospacing="0" w:afterAutospacing="0" w:line="360" w:lineRule="auto"/>
        <w:rPr>
          <w:rFonts w:ascii="SimSun" w:eastAsia="SimSun" w:hAnsi="SimSun" w:cs="SimSun"/>
          <w:color w:val="0F1115"/>
          <w:sz w:val="21"/>
          <w:szCs w:val="21"/>
        </w:rPr>
      </w:pPr>
      <w:r>
        <w:rPr>
          <w:rStyle w:val="Strong"/>
          <w:rFonts w:ascii="SimSun" w:eastAsia="SimSun" w:hAnsi="SimSun" w:cs="SimSun" w:hint="eastAsia"/>
          <w:bCs/>
          <w:color w:val="0F1115"/>
          <w:sz w:val="21"/>
          <w:szCs w:val="21"/>
          <w:shd w:val="clear" w:color="auto" w:fill="FFFFFF"/>
        </w:rPr>
        <w:t xml:space="preserve">3. </w:t>
      </w:r>
      <w:r>
        <w:rPr>
          <w:rFonts w:ascii="SimSun" w:eastAsia="SimSun" w:hAnsi="SimSun" w:cs="SimSun" w:hint="eastAsia"/>
          <w:b/>
          <w:bCs/>
          <w:color w:val="0F1115"/>
          <w:sz w:val="21"/>
          <w:szCs w:val="21"/>
          <w:shd w:val="clear" w:color="auto" w:fill="FFFFFF"/>
        </w:rPr>
        <w:t>The post-conference study tour</w:t>
      </w:r>
      <w:r>
        <w:rPr>
          <w:rStyle w:val="Strong"/>
          <w:rFonts w:ascii="SimSun" w:eastAsia="SimSun" w:hAnsi="SimSun" w:cs="SimSun" w:hint="eastAsia"/>
          <w:bCs/>
          <w:color w:val="0F1115"/>
          <w:sz w:val="21"/>
          <w:szCs w:val="21"/>
          <w:shd w:val="clear" w:color="auto" w:fill="FFFFFF"/>
        </w:rPr>
        <w:t xml:space="preserve"> Arrangements</w:t>
      </w:r>
    </w:p>
    <w:p w14:paraId="788BECEA" w14:textId="3BDDCE3A" w:rsidR="007C2586" w:rsidRDefault="00000000">
      <w:pPr>
        <w:pStyle w:val="NormalWeb"/>
        <w:widowControl/>
        <w:shd w:val="clear" w:color="auto" w:fill="FFFFFF"/>
        <w:spacing w:beforeAutospacing="0" w:afterAutospacing="0" w:line="360" w:lineRule="auto"/>
        <w:rPr>
          <w:rFonts w:ascii="SimSun" w:eastAsia="SimSun" w:hAnsi="SimSun" w:cs="SimSun"/>
          <w:color w:val="0F1115"/>
          <w:shd w:val="clear" w:color="auto" w:fill="FFFFFF"/>
        </w:rPr>
      </w:pPr>
      <w:r>
        <w:rPr>
          <w:rStyle w:val="Strong"/>
          <w:rFonts w:ascii="SimSun" w:eastAsia="SimSun" w:hAnsi="SimSun" w:cs="SimSun" w:hint="eastAsia"/>
          <w:bCs/>
          <w:color w:val="0F1115"/>
          <w:shd w:val="clear" w:color="auto" w:fill="FFFFFF"/>
        </w:rPr>
        <w:t>Dates:</w:t>
      </w:r>
      <w:r w:rsidR="00A53E4B">
        <w:rPr>
          <w:rStyle w:val="Strong"/>
          <w:rFonts w:ascii="SimSun" w:eastAsia="SimSun" w:hAnsi="SimSun" w:cs="SimSun"/>
          <w:bCs/>
          <w:color w:val="0F1115"/>
          <w:shd w:val="clear" w:color="auto" w:fill="FFFFFF"/>
        </w:rPr>
        <w:t xml:space="preserve"> </w:t>
      </w:r>
      <w:r>
        <w:rPr>
          <w:rFonts w:ascii="SimSun" w:eastAsia="SimSun" w:hAnsi="SimSun" w:cs="SimSun" w:hint="eastAsia"/>
          <w:color w:val="0F1115"/>
          <w:shd w:val="clear" w:color="auto" w:fill="FFFFFF"/>
        </w:rPr>
        <w:t>December 6–7,2026</w:t>
      </w:r>
    </w:p>
    <w:p w14:paraId="24952164" w14:textId="473D67A7" w:rsidR="007C2586" w:rsidRDefault="00000000">
      <w:pPr>
        <w:pStyle w:val="NormalWeb"/>
        <w:widowControl/>
        <w:shd w:val="clear" w:color="auto" w:fill="FFFFFF"/>
        <w:spacing w:beforeAutospacing="0" w:afterAutospacing="0" w:line="360" w:lineRule="auto"/>
        <w:rPr>
          <w:rFonts w:ascii="SimSun" w:eastAsia="SimSun" w:hAnsi="SimSun" w:cs="SimSun"/>
          <w:b/>
          <w:bCs/>
          <w:color w:val="0F1115"/>
          <w:shd w:val="clear" w:color="auto" w:fill="FFFFFF"/>
        </w:rPr>
      </w:pPr>
      <w:r>
        <w:rPr>
          <w:rFonts w:ascii="SimSun" w:eastAsia="SimSun" w:hAnsi="SimSun" w:cs="SimSun" w:hint="eastAsia"/>
          <w:b/>
          <w:bCs/>
          <w:color w:val="0F1115"/>
          <w:shd w:val="clear" w:color="auto" w:fill="FFFFFF"/>
        </w:rPr>
        <w:t>Location:</w:t>
      </w:r>
      <w:r w:rsidR="00A53E4B">
        <w:rPr>
          <w:rFonts w:ascii="SimSun" w:eastAsia="SimSun" w:hAnsi="SimSun" w:cs="SimSun"/>
          <w:b/>
          <w:bCs/>
          <w:color w:val="0F1115"/>
          <w:shd w:val="clear" w:color="auto" w:fill="FFFFFF"/>
        </w:rPr>
        <w:t xml:space="preserve"> </w:t>
      </w:r>
      <w:r>
        <w:rPr>
          <w:rFonts w:ascii="SimSun" w:eastAsia="SimSun" w:hAnsi="SimSun" w:cs="SimSun" w:hint="eastAsia"/>
          <w:color w:val="0F1115"/>
          <w:shd w:val="clear" w:color="auto" w:fill="FFFFFF"/>
        </w:rPr>
        <w:t>Hangzhou</w:t>
      </w:r>
      <w:r>
        <w:rPr>
          <w:rFonts w:ascii="SimSun" w:eastAsia="SimSun" w:hAnsi="SimSun" w:cs="SimSun" w:hint="eastAsia"/>
          <w:color w:val="0F1115"/>
          <w:shd w:val="clear" w:color="auto" w:fill="FFFFFF"/>
        </w:rPr>
        <w:br/>
      </w:r>
      <w:r>
        <w:rPr>
          <w:rFonts w:ascii="SimSun" w:eastAsia="SimSun" w:hAnsi="SimSun" w:cs="SimSun" w:hint="eastAsia"/>
          <w:b/>
          <w:bCs/>
          <w:color w:val="0F1115"/>
          <w:shd w:val="clear" w:color="auto" w:fill="FFFFFF"/>
        </w:rPr>
        <w:t>Arrangements:</w:t>
      </w:r>
    </w:p>
    <w:p w14:paraId="4CD9C249" w14:textId="77777777" w:rsidR="007C2586" w:rsidRDefault="00000000">
      <w:pPr>
        <w:pStyle w:val="NormalWeb"/>
        <w:widowControl/>
        <w:shd w:val="clear" w:color="auto" w:fill="FFFFFF"/>
        <w:spacing w:beforeAutospacing="0" w:afterAutospacing="0" w:line="360" w:lineRule="auto"/>
        <w:rPr>
          <w:rFonts w:ascii="Times New Roman" w:eastAsia="Times New Roman" w:hAnsi="Times New Roman"/>
          <w:lang w:eastAsia="de-DE"/>
        </w:rPr>
      </w:pPr>
      <w:r>
        <w:rPr>
          <w:rFonts w:ascii="Times New Roman" w:eastAsia="Times New Roman" w:hAnsi="Times New Roman"/>
          <w:b/>
          <w:bCs/>
          <w:lang w:eastAsia="de-DE"/>
        </w:rPr>
        <w:t xml:space="preserve">December 6 </w:t>
      </w:r>
      <w:r>
        <w:rPr>
          <w:rFonts w:ascii="Times New Roman" w:eastAsia="SimSun" w:hAnsi="Times New Roman" w:hint="eastAsia"/>
          <w:b/>
          <w:bCs/>
        </w:rPr>
        <w:t>morning</w:t>
      </w:r>
      <w:r>
        <w:rPr>
          <w:rFonts w:ascii="Times New Roman" w:eastAsia="Times New Roman" w:hAnsi="Times New Roman"/>
          <w:b/>
          <w:bCs/>
          <w:lang w:eastAsia="de-DE"/>
        </w:rPr>
        <w:t>:</w:t>
      </w:r>
      <w:r>
        <w:rPr>
          <w:rFonts w:ascii="Times New Roman" w:eastAsia="Times New Roman" w:hAnsi="Times New Roman"/>
          <w:lang w:eastAsia="de-DE"/>
        </w:rPr>
        <w:t xml:space="preserve"> </w:t>
      </w:r>
      <w:r>
        <w:rPr>
          <w:rFonts w:ascii="Times New Roman" w:eastAsia="Times New Roman" w:hAnsi="Times New Roman" w:hint="eastAsia"/>
          <w:lang w:eastAsia="de-DE"/>
        </w:rPr>
        <w:t xml:space="preserve">bullet train from </w:t>
      </w:r>
      <w:r>
        <w:rPr>
          <w:rFonts w:ascii="Times New Roman" w:eastAsia="Times New Roman" w:hAnsi="Times New Roman" w:hint="eastAsia"/>
          <w:b/>
          <w:bCs/>
          <w:lang w:eastAsia="de-DE"/>
        </w:rPr>
        <w:t>Shanghai South Station</w:t>
      </w:r>
      <w:r>
        <w:rPr>
          <w:rFonts w:ascii="Times New Roman" w:eastAsia="Times New Roman" w:hAnsi="Times New Roman" w:hint="eastAsia"/>
          <w:lang w:eastAsia="de-DE"/>
        </w:rPr>
        <w:t xml:space="preserve"> to Hangzhou</w:t>
      </w:r>
    </w:p>
    <w:p w14:paraId="38CE0FED" w14:textId="19BE50AE" w:rsidR="007C2586" w:rsidRDefault="00000000">
      <w:pPr>
        <w:pStyle w:val="NormalWeb"/>
        <w:widowControl/>
        <w:shd w:val="clear" w:color="auto" w:fill="FFFFFF"/>
        <w:spacing w:beforeAutospacing="0" w:afterAutospacing="0" w:line="360" w:lineRule="auto"/>
        <w:rPr>
          <w:rFonts w:ascii="Times New Roman" w:eastAsia="Times New Roman" w:hAnsi="Times New Roman"/>
          <w:lang w:eastAsia="de-DE"/>
        </w:rPr>
      </w:pPr>
      <w:r>
        <w:rPr>
          <w:rFonts w:ascii="Times New Roman" w:eastAsia="Times New Roman" w:hAnsi="Times New Roman"/>
          <w:b/>
          <w:bCs/>
          <w:lang w:eastAsia="de-DE"/>
        </w:rPr>
        <w:t>Hotel in Hangzhou:</w:t>
      </w:r>
      <w:r>
        <w:rPr>
          <w:rFonts w:ascii="Times New Roman" w:eastAsia="Times New Roman" w:hAnsi="Times New Roman"/>
          <w:lang w:eastAsia="de-DE"/>
        </w:rPr>
        <w:t xml:space="preserve"> night of December 6</w:t>
      </w:r>
    </w:p>
    <w:p w14:paraId="4CA57E56" w14:textId="77777777" w:rsidR="007C2586" w:rsidRDefault="00000000">
      <w:pPr>
        <w:pStyle w:val="NormalWeb"/>
        <w:widowControl/>
        <w:shd w:val="clear" w:color="auto" w:fill="FFFFFF"/>
        <w:spacing w:beforeAutospacing="0" w:afterAutospacing="0" w:line="360" w:lineRule="auto"/>
        <w:rPr>
          <w:rFonts w:ascii="Times New Roman" w:eastAsia="Times New Roman" w:hAnsi="Times New Roman"/>
          <w:lang w:eastAsia="de-DE"/>
        </w:rPr>
      </w:pPr>
      <w:r>
        <w:rPr>
          <w:rFonts w:ascii="Times New Roman" w:eastAsia="Times New Roman" w:hAnsi="Times New Roman"/>
          <w:lang w:eastAsia="de-DE"/>
        </w:rPr>
        <w:t xml:space="preserve">Visit to the </w:t>
      </w:r>
      <w:r>
        <w:rPr>
          <w:rFonts w:ascii="Times New Roman" w:eastAsia="Times New Roman" w:hAnsi="Times New Roman"/>
          <w:b/>
          <w:bCs/>
          <w:lang w:eastAsia="de-DE"/>
        </w:rPr>
        <w:t>Hangzhou Botanical Garden</w:t>
      </w:r>
    </w:p>
    <w:p w14:paraId="03EC78BF" w14:textId="77777777" w:rsidR="007C2586" w:rsidRDefault="00000000">
      <w:pPr>
        <w:spacing w:before="100" w:beforeAutospacing="1" w:after="100" w:afterAutospacing="1"/>
        <w:rPr>
          <w:rFonts w:ascii="Times New Roman" w:eastAsia="Times New Roman" w:hAnsi="Times New Roman" w:cs="Times New Roman"/>
          <w:kern w:val="0"/>
          <w:sz w:val="24"/>
          <w:lang w:eastAsia="de-DE"/>
        </w:rPr>
      </w:pPr>
      <w:r>
        <w:rPr>
          <w:rFonts w:ascii="Times New Roman" w:eastAsia="Times New Roman" w:hAnsi="Times New Roman" w:cs="Times New Roman"/>
          <w:kern w:val="0"/>
          <w:sz w:val="24"/>
          <w:lang w:eastAsia="de-DE"/>
        </w:rPr>
        <w:lastRenderedPageBreak/>
        <w:t xml:space="preserve">Trip on the </w:t>
      </w:r>
      <w:r>
        <w:rPr>
          <w:rFonts w:ascii="Times New Roman" w:eastAsia="Times New Roman" w:hAnsi="Times New Roman" w:cs="Times New Roman"/>
          <w:b/>
          <w:bCs/>
          <w:kern w:val="0"/>
          <w:sz w:val="24"/>
          <w:lang w:eastAsia="de-DE"/>
        </w:rPr>
        <w:t>West Lake</w:t>
      </w:r>
      <w:r>
        <w:rPr>
          <w:rFonts w:ascii="Times New Roman" w:eastAsia="Times New Roman" w:hAnsi="Times New Roman" w:cs="Times New Roman"/>
          <w:kern w:val="0"/>
          <w:sz w:val="24"/>
          <w:lang w:eastAsia="de-DE"/>
        </w:rPr>
        <w:t>, described by Marco Polo as the “gem of China”</w:t>
      </w:r>
    </w:p>
    <w:p w14:paraId="046C8221" w14:textId="77777777" w:rsidR="007C2586" w:rsidRDefault="00000000">
      <w:pPr>
        <w:spacing w:before="100" w:beforeAutospacing="1" w:after="100" w:afterAutospacing="1"/>
        <w:rPr>
          <w:rStyle w:val="Strong"/>
          <w:rFonts w:ascii="SimSun" w:eastAsia="SimSun" w:hAnsi="SimSun" w:cs="SimSun"/>
          <w:bCs/>
          <w:color w:val="0F1115"/>
          <w:szCs w:val="21"/>
          <w:shd w:val="clear" w:color="auto" w:fill="FFFFFF"/>
        </w:rPr>
      </w:pPr>
      <w:r>
        <w:rPr>
          <w:rFonts w:ascii="Times New Roman" w:eastAsia="Times New Roman" w:hAnsi="Times New Roman" w:cs="Times New Roman"/>
          <w:b/>
          <w:bCs/>
          <w:kern w:val="0"/>
          <w:sz w:val="24"/>
          <w:lang w:eastAsia="de-DE"/>
        </w:rPr>
        <w:t>December 7:</w:t>
      </w:r>
      <w:r>
        <w:rPr>
          <w:rFonts w:ascii="Times New Roman" w:eastAsia="Times New Roman" w:hAnsi="Times New Roman" w:cs="Times New Roman"/>
          <w:kern w:val="0"/>
          <w:sz w:val="24"/>
          <w:lang w:eastAsia="de-DE"/>
        </w:rPr>
        <w:t xml:space="preserve"> train back to Shanghai</w:t>
      </w:r>
    </w:p>
    <w:p w14:paraId="3148FF91" w14:textId="77777777" w:rsidR="007C2586" w:rsidRDefault="00000000">
      <w:pPr>
        <w:pStyle w:val="NormalWeb"/>
        <w:widowControl/>
        <w:shd w:val="clear" w:color="auto" w:fill="FFFFFF"/>
        <w:spacing w:beforeAutospacing="0" w:after="192" w:afterAutospacing="0" w:line="360" w:lineRule="auto"/>
        <w:rPr>
          <w:rFonts w:ascii="SimSun" w:eastAsia="SimSun" w:hAnsi="SimSun" w:cs="SimSun"/>
          <w:color w:val="0F1115"/>
          <w:sz w:val="21"/>
          <w:szCs w:val="21"/>
        </w:rPr>
      </w:pPr>
      <w:r>
        <w:rPr>
          <w:rStyle w:val="Strong"/>
          <w:rFonts w:ascii="SimSun" w:eastAsia="SimSun" w:hAnsi="SimSun" w:cs="SimSun" w:hint="eastAsia"/>
          <w:bCs/>
          <w:color w:val="0F1115"/>
          <w:sz w:val="21"/>
          <w:szCs w:val="21"/>
          <w:shd w:val="clear" w:color="auto" w:fill="FFFFFF"/>
        </w:rPr>
        <w:t>4. How to Register</w:t>
      </w:r>
    </w:p>
    <w:p w14:paraId="54B6C18B" w14:textId="77777777" w:rsidR="007C2586" w:rsidRDefault="00000000">
      <w:pPr>
        <w:pStyle w:val="NormalWeb"/>
        <w:widowControl/>
        <w:shd w:val="clear" w:color="auto" w:fill="FFFFFF"/>
        <w:spacing w:before="192" w:beforeAutospacing="0" w:after="192" w:afterAutospacing="0" w:line="360" w:lineRule="auto"/>
        <w:rPr>
          <w:rFonts w:ascii="SimSun" w:eastAsia="SimSun" w:hAnsi="SimSun" w:cs="SimSun"/>
          <w:color w:val="0F1115"/>
          <w:sz w:val="21"/>
          <w:szCs w:val="21"/>
        </w:rPr>
      </w:pPr>
      <w:r>
        <w:rPr>
          <w:rFonts w:ascii="SimSun" w:eastAsia="SimSun" w:hAnsi="SimSun" w:cs="SimSun" w:hint="eastAsia"/>
          <w:color w:val="0F1115"/>
          <w:sz w:val="21"/>
          <w:szCs w:val="21"/>
          <w:shd w:val="clear" w:color="auto" w:fill="FFFFFF"/>
        </w:rPr>
        <w:t xml:space="preserve">To register for the conference, please complete the </w:t>
      </w:r>
      <w:r>
        <w:rPr>
          <w:rStyle w:val="Strong"/>
          <w:rFonts w:ascii="SimSun" w:eastAsia="SimSun" w:hAnsi="SimSun" w:cs="SimSun" w:hint="eastAsia"/>
          <w:bCs/>
          <w:color w:val="0F1115"/>
          <w:sz w:val="21"/>
          <w:szCs w:val="21"/>
          <w:shd w:val="clear" w:color="auto" w:fill="FFFFFF"/>
        </w:rPr>
        <w:t>Conference Registration Form (Attachment 1)</w:t>
      </w:r>
      <w:r>
        <w:rPr>
          <w:rFonts w:ascii="SimSun" w:eastAsia="SimSun" w:hAnsi="SimSun" w:cs="SimSun" w:hint="eastAsia"/>
          <w:color w:val="0F1115"/>
          <w:sz w:val="21"/>
          <w:szCs w:val="21"/>
          <w:shd w:val="clear" w:color="auto" w:fill="FFFFFF"/>
        </w:rPr>
        <w:t> and email it to Guo Weizhen at both of the following addresses:</w:t>
      </w:r>
      <w:hyperlink r:id="rId5" w:history="1">
        <w:r w:rsidR="007C2586">
          <w:rPr>
            <w:rStyle w:val="Hyperlink"/>
            <w:rFonts w:ascii="SimSun" w:eastAsia="SimSun" w:hAnsi="SimSun" w:cs="SimSun" w:hint="eastAsia"/>
            <w:b/>
            <w:bCs/>
            <w:sz w:val="21"/>
            <w:szCs w:val="21"/>
            <w:shd w:val="clear" w:color="auto" w:fill="FFFFFF"/>
          </w:rPr>
          <w:t>zhangjiahong@shbg.org</w:t>
        </w:r>
      </w:hyperlink>
      <w:r>
        <w:rPr>
          <w:rStyle w:val="Strong"/>
          <w:rFonts w:ascii="SimSun" w:eastAsia="SimSun" w:hAnsi="SimSun" w:cs="SimSun" w:hint="eastAsia"/>
          <w:bCs/>
          <w:color w:val="0F1115"/>
          <w:sz w:val="21"/>
          <w:szCs w:val="21"/>
          <w:shd w:val="clear" w:color="auto" w:fill="FFFFFF"/>
        </w:rPr>
        <w:t xml:space="preserve"> </w:t>
      </w:r>
      <w:r>
        <w:rPr>
          <w:rFonts w:ascii="SimSun" w:eastAsia="SimSun" w:hAnsi="SimSun" w:cs="SimSun" w:hint="eastAsia"/>
          <w:color w:val="0F1115"/>
          <w:sz w:val="21"/>
          <w:szCs w:val="21"/>
          <w:shd w:val="clear" w:color="auto" w:fill="FFFFFF"/>
        </w:rPr>
        <w:t xml:space="preserve">and </w:t>
      </w:r>
      <w:hyperlink r:id="rId6" w:history="1">
        <w:r w:rsidR="007C2586">
          <w:rPr>
            <w:rStyle w:val="Hyperlink"/>
            <w:rFonts w:ascii="SimSun" w:eastAsia="SimSun" w:hAnsi="SimSun" w:cs="SimSun" w:hint="eastAsia"/>
            <w:b/>
            <w:bCs/>
            <w:sz w:val="21"/>
            <w:szCs w:val="21"/>
            <w:shd w:val="clear" w:color="auto" w:fill="FFFFFF"/>
          </w:rPr>
          <w:t>guowz2026@outlook.com</w:t>
        </w:r>
      </w:hyperlink>
    </w:p>
    <w:p w14:paraId="0E08B824" w14:textId="77777777" w:rsidR="007C2586" w:rsidRDefault="00000000">
      <w:pPr>
        <w:pStyle w:val="NormalWeb"/>
        <w:widowControl/>
        <w:shd w:val="clear" w:color="auto" w:fill="FFFFFF"/>
        <w:spacing w:before="192" w:beforeAutospacing="0" w:after="192" w:afterAutospacing="0" w:line="360" w:lineRule="auto"/>
        <w:rPr>
          <w:rFonts w:ascii="SimSun" w:eastAsia="SimSun" w:hAnsi="SimSun" w:cs="SimSun"/>
          <w:color w:val="0F1115"/>
          <w:sz w:val="21"/>
          <w:szCs w:val="21"/>
        </w:rPr>
      </w:pPr>
      <w:r>
        <w:rPr>
          <w:rFonts w:ascii="SimSun" w:eastAsia="SimSun" w:hAnsi="SimSun" w:cs="SimSun" w:hint="eastAsia"/>
          <w:color w:val="0F1115"/>
          <w:sz w:val="21"/>
          <w:szCs w:val="21"/>
          <w:shd w:val="clear" w:color="auto" w:fill="FFFFFF"/>
        </w:rPr>
        <w:t>Registration will be processed on a </w:t>
      </w:r>
      <w:r>
        <w:rPr>
          <w:rStyle w:val="Strong"/>
          <w:rFonts w:ascii="SimSun" w:eastAsia="SimSun" w:hAnsi="SimSun" w:cs="SimSun" w:hint="eastAsia"/>
          <w:bCs/>
          <w:color w:val="0F1115"/>
          <w:sz w:val="21"/>
          <w:szCs w:val="21"/>
          <w:shd w:val="clear" w:color="auto" w:fill="FFFFFF"/>
        </w:rPr>
        <w:t>first-come, first-served</w:t>
      </w:r>
      <w:r>
        <w:rPr>
          <w:rFonts w:ascii="SimSun" w:eastAsia="SimSun" w:hAnsi="SimSun" w:cs="SimSun" w:hint="eastAsia"/>
          <w:color w:val="0F1115"/>
          <w:sz w:val="21"/>
          <w:szCs w:val="21"/>
          <w:shd w:val="clear" w:color="auto" w:fill="FFFFFF"/>
        </w:rPr>
        <w:t> basis, so please submit your form as soon as possible.</w:t>
      </w:r>
    </w:p>
    <w:p w14:paraId="3A61D1BB" w14:textId="77777777" w:rsidR="007C2586" w:rsidRDefault="00000000">
      <w:pPr>
        <w:pStyle w:val="NormalWeb"/>
        <w:widowControl/>
        <w:shd w:val="clear" w:color="auto" w:fill="FFFFFF"/>
        <w:spacing w:before="192" w:beforeAutospacing="0" w:after="192" w:afterAutospacing="0" w:line="360" w:lineRule="auto"/>
        <w:rPr>
          <w:rFonts w:ascii="SimSun" w:eastAsia="SimSun" w:hAnsi="SimSun" w:cs="SimSun"/>
          <w:sz w:val="21"/>
          <w:szCs w:val="21"/>
        </w:rPr>
      </w:pPr>
      <w:r>
        <w:rPr>
          <w:rStyle w:val="Strong"/>
          <w:rFonts w:ascii="SimSun" w:eastAsia="SimSun" w:hAnsi="SimSun" w:cs="SimSun" w:hint="eastAsia"/>
          <w:bCs/>
          <w:color w:val="0F1115"/>
          <w:sz w:val="21"/>
          <w:szCs w:val="21"/>
          <w:shd w:val="clear" w:color="auto" w:fill="FFFFFF"/>
        </w:rPr>
        <w:t>Registration Fees:</w:t>
      </w:r>
    </w:p>
    <w:p w14:paraId="382A134A" w14:textId="77777777" w:rsidR="007C2586" w:rsidRDefault="00000000">
      <w:pPr>
        <w:pStyle w:val="NormalWeb"/>
        <w:widowControl/>
        <w:spacing w:beforeAutospacing="0" w:afterAutospacing="0" w:line="360" w:lineRule="auto"/>
        <w:rPr>
          <w:rFonts w:ascii="SimSun" w:eastAsia="SimSun" w:hAnsi="SimSun" w:cs="SimSun"/>
          <w:sz w:val="21"/>
          <w:szCs w:val="21"/>
        </w:rPr>
      </w:pPr>
      <w:r>
        <w:rPr>
          <w:rStyle w:val="Strong"/>
          <w:rFonts w:ascii="SimSun" w:eastAsia="SimSun" w:hAnsi="SimSun" w:cs="SimSun" w:hint="eastAsia"/>
          <w:bCs/>
          <w:color w:val="0F1115"/>
          <w:sz w:val="21"/>
          <w:szCs w:val="21"/>
          <w:shd w:val="clear" w:color="auto" w:fill="FFFFFF"/>
        </w:rPr>
        <w:t>Regular Delegate:</w:t>
      </w:r>
      <w:r>
        <w:rPr>
          <w:rFonts w:ascii="SimSun" w:eastAsia="SimSun" w:hAnsi="SimSun" w:cs="SimSun" w:hint="eastAsia"/>
          <w:color w:val="0F1115"/>
          <w:sz w:val="21"/>
          <w:szCs w:val="21"/>
          <w:shd w:val="clear" w:color="auto" w:fill="FFFFFF"/>
        </w:rPr>
        <w:t> RMB 1,200 per person</w:t>
      </w:r>
    </w:p>
    <w:p w14:paraId="5DF98090" w14:textId="77777777" w:rsidR="007C2586" w:rsidRDefault="00000000">
      <w:pPr>
        <w:pStyle w:val="NormalWeb"/>
        <w:widowControl/>
        <w:spacing w:beforeAutospacing="0" w:afterAutospacing="0" w:line="360" w:lineRule="auto"/>
        <w:rPr>
          <w:rFonts w:ascii="SimSun" w:eastAsia="SimSun" w:hAnsi="SimSun" w:cs="SimSun"/>
          <w:sz w:val="21"/>
          <w:szCs w:val="21"/>
        </w:rPr>
      </w:pPr>
      <w:r>
        <w:rPr>
          <w:rStyle w:val="Strong"/>
          <w:rFonts w:ascii="SimSun" w:eastAsia="SimSun" w:hAnsi="SimSun" w:cs="SimSun" w:hint="eastAsia"/>
          <w:bCs/>
          <w:color w:val="0F1115"/>
          <w:sz w:val="21"/>
          <w:szCs w:val="21"/>
          <w:shd w:val="clear" w:color="auto" w:fill="FFFFFF"/>
        </w:rPr>
        <w:t>Student Delegate (with valid student ID):</w:t>
      </w:r>
      <w:r>
        <w:rPr>
          <w:rFonts w:ascii="SimSun" w:eastAsia="SimSun" w:hAnsi="SimSun" w:cs="SimSun" w:hint="eastAsia"/>
          <w:color w:val="0F1115"/>
          <w:sz w:val="21"/>
          <w:szCs w:val="21"/>
          <w:shd w:val="clear" w:color="auto" w:fill="FFFFFF"/>
        </w:rPr>
        <w:t> RMB 800 per person</w:t>
      </w:r>
    </w:p>
    <w:p w14:paraId="2FBE7175" w14:textId="5ADF88FF" w:rsidR="007C2586" w:rsidRDefault="00000000">
      <w:pPr>
        <w:pStyle w:val="NormalWeb"/>
        <w:widowControl/>
        <w:shd w:val="clear" w:color="auto" w:fill="FFFFFF"/>
        <w:spacing w:before="192" w:beforeAutospacing="0" w:after="192" w:afterAutospacing="0" w:line="360" w:lineRule="auto"/>
        <w:rPr>
          <w:rFonts w:ascii="SimSun" w:eastAsia="SimSun" w:hAnsi="SimSun" w:cs="SimSun"/>
          <w:color w:val="0F1115"/>
          <w:sz w:val="21"/>
          <w:szCs w:val="21"/>
        </w:rPr>
      </w:pPr>
      <w:r>
        <w:rPr>
          <w:rStyle w:val="Strong"/>
          <w:rFonts w:ascii="SimSun" w:eastAsia="SimSun" w:hAnsi="SimSun" w:cs="SimSun" w:hint="eastAsia"/>
          <w:bCs/>
          <w:color w:val="0F1115"/>
          <w:sz w:val="21"/>
          <w:szCs w:val="21"/>
          <w:shd w:val="clear" w:color="auto" w:fill="FFFFFF"/>
        </w:rPr>
        <w:t>The fee includes:</w:t>
      </w:r>
      <w:r>
        <w:rPr>
          <w:rFonts w:ascii="SimSun" w:eastAsia="SimSun" w:hAnsi="SimSun" w:cs="SimSun" w:hint="eastAsia"/>
          <w:color w:val="0F1115"/>
          <w:sz w:val="21"/>
          <w:szCs w:val="21"/>
          <w:shd w:val="clear" w:color="auto" w:fill="FFFFFF"/>
        </w:rPr>
        <w:t> Conference materials, venue rental, specified meals during the conference (Dinner on Dec 3; Lunch &amp; Dinner on Dec 4; Lunch on Dec 5), and airport/station shuttle service</w:t>
      </w:r>
      <w:r w:rsidR="00BE63B1">
        <w:rPr>
          <w:rFonts w:ascii="SimSun" w:eastAsia="SimSun" w:hAnsi="SimSun" w:cs="SimSun"/>
          <w:color w:val="0F1115"/>
          <w:sz w:val="21"/>
          <w:szCs w:val="21"/>
          <w:shd w:val="clear" w:color="auto" w:fill="FFFFFF"/>
        </w:rPr>
        <w:t xml:space="preserve"> at arrival only.</w:t>
      </w:r>
    </w:p>
    <w:p w14:paraId="52F4C4B2" w14:textId="77777777" w:rsidR="007C2586" w:rsidRDefault="00000000">
      <w:pPr>
        <w:pStyle w:val="NormalWeb"/>
        <w:widowControl/>
        <w:shd w:val="clear" w:color="auto" w:fill="FFFFFF"/>
        <w:spacing w:before="192" w:beforeAutospacing="0" w:after="192" w:afterAutospacing="0" w:line="360" w:lineRule="auto"/>
        <w:rPr>
          <w:rFonts w:ascii="SimSun" w:eastAsia="SimSun" w:hAnsi="SimSun" w:cs="SimSun"/>
          <w:color w:val="0F1115"/>
          <w:sz w:val="21"/>
          <w:szCs w:val="21"/>
        </w:rPr>
      </w:pPr>
      <w:r>
        <w:rPr>
          <w:rStyle w:val="Strong"/>
          <w:rFonts w:ascii="SimSun" w:eastAsia="SimSun" w:hAnsi="SimSun" w:cs="SimSun" w:hint="eastAsia"/>
          <w:bCs/>
          <w:color w:val="0F1115"/>
          <w:sz w:val="21"/>
          <w:szCs w:val="21"/>
          <w:shd w:val="clear" w:color="auto" w:fill="FFFFFF"/>
        </w:rPr>
        <w:t>Friendly Reminder:</w:t>
      </w:r>
      <w:r>
        <w:rPr>
          <w:rFonts w:ascii="SimSun" w:eastAsia="SimSun" w:hAnsi="SimSun" w:cs="SimSun" w:hint="eastAsia"/>
          <w:color w:val="0F1115"/>
          <w:sz w:val="21"/>
          <w:szCs w:val="21"/>
          <w:shd w:val="clear" w:color="auto" w:fill="FFFFFF"/>
        </w:rPr>
        <w:t> The deadline for registration and payment is </w:t>
      </w:r>
      <w:r>
        <w:rPr>
          <w:rStyle w:val="Strong"/>
          <w:rFonts w:ascii="SimSun" w:eastAsia="SimSun" w:hAnsi="SimSun" w:cs="SimSun" w:hint="eastAsia"/>
          <w:bCs/>
          <w:color w:val="0F1115"/>
          <w:sz w:val="21"/>
          <w:szCs w:val="21"/>
          <w:shd w:val="clear" w:color="auto" w:fill="FFFFFF"/>
        </w:rPr>
        <w:t>October 1, 2026</w:t>
      </w:r>
      <w:r>
        <w:rPr>
          <w:rFonts w:ascii="SimSun" w:eastAsia="SimSun" w:hAnsi="SimSun" w:cs="SimSun" w:hint="eastAsia"/>
          <w:color w:val="0F1115"/>
          <w:sz w:val="21"/>
          <w:szCs w:val="21"/>
          <w:shd w:val="clear" w:color="auto" w:fill="FFFFFF"/>
        </w:rPr>
        <w:t>. Your personal information will be kept strictly confidential and used solely for conference preparation and services. To ensure smooth arrangements, cancellation and refund requests will not be accepted after </w:t>
      </w:r>
      <w:r>
        <w:rPr>
          <w:rStyle w:val="Strong"/>
          <w:rFonts w:ascii="SimSun" w:eastAsia="SimSun" w:hAnsi="SimSun" w:cs="SimSun" w:hint="eastAsia"/>
          <w:bCs/>
          <w:color w:val="0F1115"/>
          <w:sz w:val="21"/>
          <w:szCs w:val="21"/>
          <w:shd w:val="clear" w:color="auto" w:fill="FFFFFF"/>
        </w:rPr>
        <w:t>November 1, 2026</w:t>
      </w:r>
      <w:r>
        <w:rPr>
          <w:rFonts w:ascii="SimSun" w:eastAsia="SimSun" w:hAnsi="SimSun" w:cs="SimSun" w:hint="eastAsia"/>
          <w:color w:val="0F1115"/>
          <w:sz w:val="21"/>
          <w:szCs w:val="21"/>
          <w:shd w:val="clear" w:color="auto" w:fill="FFFFFF"/>
        </w:rPr>
        <w:t>. We appreciate your understanding.</w:t>
      </w:r>
    </w:p>
    <w:p w14:paraId="1AE7E4F2" w14:textId="77777777" w:rsidR="007C2586" w:rsidRDefault="00000000">
      <w:pPr>
        <w:pStyle w:val="NormalWeb"/>
        <w:widowControl/>
        <w:shd w:val="clear" w:color="auto" w:fill="FFFFFF"/>
        <w:spacing w:before="192" w:beforeAutospacing="0" w:after="192" w:afterAutospacing="0" w:line="360" w:lineRule="auto"/>
        <w:rPr>
          <w:rFonts w:ascii="SimSun" w:eastAsia="SimSun" w:hAnsi="SimSun" w:cs="SimSun"/>
          <w:color w:val="0F1115"/>
          <w:sz w:val="21"/>
          <w:szCs w:val="21"/>
        </w:rPr>
      </w:pPr>
      <w:r>
        <w:rPr>
          <w:rStyle w:val="Strong"/>
          <w:rFonts w:ascii="SimSun" w:eastAsia="SimSun" w:hAnsi="SimSun" w:cs="SimSun" w:hint="eastAsia"/>
          <w:bCs/>
          <w:color w:val="0F1115"/>
          <w:sz w:val="21"/>
          <w:szCs w:val="21"/>
          <w:shd w:val="clear" w:color="auto" w:fill="FFFFFF"/>
        </w:rPr>
        <w:t>5. Accommodation</w:t>
      </w:r>
    </w:p>
    <w:p w14:paraId="75874F3D" w14:textId="77777777" w:rsidR="007C2586" w:rsidRDefault="00000000">
      <w:pPr>
        <w:pStyle w:val="NormalWeb"/>
        <w:widowControl/>
        <w:shd w:val="clear" w:color="auto" w:fill="FFFFFF"/>
        <w:spacing w:before="192" w:beforeAutospacing="0" w:afterAutospacing="0" w:line="360" w:lineRule="auto"/>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t>Accommodation costs are to be borne by participants. The Conference Organizing Committee has arranged agreements with two hotels for your choice. For detailed information and transportation guides, please refer to the </w:t>
      </w:r>
      <w:r>
        <w:rPr>
          <w:rStyle w:val="Strong"/>
          <w:rFonts w:ascii="SimSun" w:eastAsia="SimSun" w:hAnsi="SimSun" w:cs="SimSun" w:hint="eastAsia"/>
          <w:bCs/>
          <w:color w:val="0F1115"/>
          <w:sz w:val="21"/>
          <w:szCs w:val="21"/>
          <w:shd w:val="clear" w:color="auto" w:fill="FFFFFF"/>
        </w:rPr>
        <w:t>Conference Instructions (Attachment 2)</w:t>
      </w:r>
      <w:r>
        <w:rPr>
          <w:rFonts w:ascii="SimSun" w:eastAsia="SimSun" w:hAnsi="SimSun" w:cs="SimSun" w:hint="eastAsia"/>
          <w:color w:val="0F1115"/>
          <w:sz w:val="21"/>
          <w:szCs w:val="21"/>
          <w:shd w:val="clear" w:color="auto" w:fill="FFFFFF"/>
        </w:rPr>
        <w:t>.</w:t>
      </w:r>
    </w:p>
    <w:p w14:paraId="0E0EC46F" w14:textId="77777777" w:rsidR="007C2586" w:rsidRDefault="007C2586">
      <w:pPr>
        <w:pStyle w:val="NormalWeb"/>
        <w:widowControl/>
        <w:shd w:val="clear" w:color="auto" w:fill="FFFFFF"/>
        <w:spacing w:before="192" w:beforeAutospacing="0" w:afterAutospacing="0" w:line="360" w:lineRule="auto"/>
        <w:rPr>
          <w:rFonts w:ascii="SimSun" w:eastAsia="SimSun" w:hAnsi="SimSun" w:cs="SimSun"/>
          <w:color w:val="0F1115"/>
          <w:sz w:val="21"/>
          <w:szCs w:val="21"/>
          <w:shd w:val="clear" w:color="auto" w:fill="FFFFFF"/>
        </w:rPr>
      </w:pPr>
    </w:p>
    <w:p w14:paraId="11C5BCCA" w14:textId="77777777" w:rsidR="007C2586" w:rsidRDefault="00000000">
      <w:pPr>
        <w:pStyle w:val="NormalWeb"/>
        <w:widowControl/>
        <w:numPr>
          <w:ilvl w:val="0"/>
          <w:numId w:val="1"/>
        </w:numPr>
        <w:spacing w:beforeAutospacing="0" w:afterAutospacing="0" w:line="360" w:lineRule="auto"/>
        <w:rPr>
          <w:rFonts w:ascii="SimSun" w:eastAsia="SimSun" w:hAnsi="SimSun" w:cs="SimSun"/>
          <w:color w:val="0F1115"/>
          <w:sz w:val="21"/>
          <w:szCs w:val="21"/>
          <w:shd w:val="clear" w:color="auto" w:fill="FFFFFF"/>
        </w:rPr>
      </w:pPr>
      <w:r>
        <w:rPr>
          <w:rFonts w:ascii="SimSun" w:eastAsia="SimSun" w:hAnsi="SimSun" w:cs="SimSun" w:hint="eastAsia"/>
          <w:color w:val="0F1115"/>
          <w:sz w:val="21"/>
          <w:szCs w:val="21"/>
          <w:shd w:val="clear" w:color="auto" w:fill="FFFFFF"/>
        </w:rPr>
        <w:lastRenderedPageBreak/>
        <w:t>SSAW Boutique Hotel Shanghai South Xuhui上海徐汇日月光同文君亭酒店，</w:t>
      </w:r>
      <w:r>
        <w:rPr>
          <w:rStyle w:val="Strong"/>
          <w:rFonts w:ascii="SimSun" w:eastAsia="SimSun" w:hAnsi="SimSun" w:cs="SimSun" w:hint="eastAsia"/>
          <w:bCs/>
          <w:color w:val="0F1115"/>
          <w:sz w:val="21"/>
          <w:szCs w:val="21"/>
          <w:shd w:val="clear" w:color="auto" w:fill="FFFFFF"/>
        </w:rPr>
        <w:t>Address:</w:t>
      </w:r>
      <w:r>
        <w:rPr>
          <w:rFonts w:ascii="SimSun" w:eastAsia="SimSun" w:hAnsi="SimSun" w:cs="SimSun" w:hint="eastAsia"/>
          <w:color w:val="0F1115"/>
          <w:sz w:val="21"/>
          <w:szCs w:val="21"/>
          <w:shd w:val="clear" w:color="auto" w:fill="FFFFFF"/>
        </w:rPr>
        <w:t> 17 Guilin Road, Xuhui District, Shanghai，</w:t>
      </w:r>
      <w:r>
        <w:rPr>
          <w:rStyle w:val="Strong"/>
          <w:rFonts w:ascii="SimSun" w:eastAsia="SimSun" w:hAnsi="SimSun" w:cs="SimSun" w:hint="eastAsia"/>
          <w:bCs/>
          <w:color w:val="0F1115"/>
          <w:sz w:val="21"/>
          <w:szCs w:val="21"/>
          <w:shd w:val="clear" w:color="auto" w:fill="FFFFFF"/>
        </w:rPr>
        <w:t>Rate:</w:t>
      </w:r>
      <w:r>
        <w:rPr>
          <w:rFonts w:ascii="SimSun" w:eastAsia="SimSun" w:hAnsi="SimSun" w:cs="SimSun" w:hint="eastAsia"/>
          <w:color w:val="0F1115"/>
          <w:sz w:val="21"/>
          <w:szCs w:val="21"/>
          <w:shd w:val="clear" w:color="auto" w:fill="FFFFFF"/>
        </w:rPr>
        <w:t> Conference rate: RMB 420 per night</w:t>
      </w:r>
    </w:p>
    <w:p w14:paraId="5C84FCD8" w14:textId="77777777" w:rsidR="007C2586" w:rsidRDefault="007C2586">
      <w:pPr>
        <w:pStyle w:val="NormalWeb"/>
        <w:widowControl/>
        <w:spacing w:beforeAutospacing="0" w:afterAutospacing="0" w:line="360" w:lineRule="auto"/>
        <w:rPr>
          <w:rFonts w:ascii="SimSun" w:eastAsia="SimSun" w:hAnsi="SimSun" w:cs="SimSun"/>
          <w:color w:val="0F1115"/>
          <w:sz w:val="21"/>
          <w:szCs w:val="21"/>
          <w:shd w:val="clear" w:color="auto" w:fill="FFFFFF"/>
        </w:rPr>
      </w:pPr>
    </w:p>
    <w:p w14:paraId="4CFBD4B9" w14:textId="77777777" w:rsidR="007C2586" w:rsidRDefault="00000000">
      <w:pPr>
        <w:pStyle w:val="NormalWeb"/>
        <w:widowControl/>
        <w:numPr>
          <w:ilvl w:val="0"/>
          <w:numId w:val="2"/>
        </w:numPr>
        <w:spacing w:beforeAutospacing="0" w:afterAutospacing="0" w:line="360" w:lineRule="auto"/>
        <w:rPr>
          <w:rFonts w:ascii="SimSun" w:eastAsia="SimSun" w:hAnsi="SimSun" w:cs="SimSun"/>
          <w:color w:val="0F1115"/>
          <w:sz w:val="21"/>
          <w:szCs w:val="21"/>
          <w:shd w:val="clear" w:color="auto" w:fill="FFFFFF"/>
          <w:lang w:bidi="ar"/>
        </w:rPr>
      </w:pPr>
      <w:r>
        <w:rPr>
          <w:rFonts w:ascii="SimSun" w:eastAsia="SimSun" w:hAnsi="SimSun" w:cs="SimSun" w:hint="eastAsia"/>
          <w:color w:val="0F1115"/>
          <w:sz w:val="21"/>
          <w:szCs w:val="21"/>
          <w:shd w:val="clear" w:color="auto" w:fill="FFFFFF"/>
          <w:lang w:bidi="ar"/>
        </w:rPr>
        <w:t>Holiday Inn Shanghai Huaxia上海华夏假日酒店，</w:t>
      </w:r>
      <w:r>
        <w:rPr>
          <w:rStyle w:val="Strong"/>
          <w:rFonts w:ascii="SimSun" w:eastAsia="SimSun" w:hAnsi="SimSun" w:cs="SimSun" w:hint="eastAsia"/>
          <w:bCs/>
          <w:color w:val="0F1115"/>
          <w:sz w:val="21"/>
          <w:szCs w:val="21"/>
          <w:shd w:val="clear" w:color="auto" w:fill="FFFFFF"/>
        </w:rPr>
        <w:t>Address:</w:t>
      </w:r>
      <w:r>
        <w:rPr>
          <w:rFonts w:ascii="SimSun" w:eastAsia="SimSun" w:hAnsi="SimSun" w:cs="SimSun" w:hint="eastAsia"/>
          <w:color w:val="0F1115"/>
          <w:sz w:val="21"/>
          <w:szCs w:val="21"/>
          <w:shd w:val="clear" w:color="auto" w:fill="FFFFFF"/>
        </w:rPr>
        <w:t> 38 Caobao Road, Xuhui District, Shanghai，</w:t>
      </w:r>
      <w:r>
        <w:rPr>
          <w:rStyle w:val="Strong"/>
          <w:rFonts w:ascii="SimSun" w:eastAsia="SimSun" w:hAnsi="SimSun" w:cs="SimSun" w:hint="eastAsia"/>
          <w:bCs/>
          <w:color w:val="0F1115"/>
          <w:sz w:val="21"/>
          <w:szCs w:val="21"/>
          <w:shd w:val="clear" w:color="auto" w:fill="FFFFFF"/>
        </w:rPr>
        <w:t>Rate:</w:t>
      </w:r>
      <w:r>
        <w:rPr>
          <w:rFonts w:ascii="SimSun" w:eastAsia="SimSun" w:hAnsi="SimSun" w:cs="SimSun" w:hint="eastAsia"/>
          <w:color w:val="0F1115"/>
          <w:sz w:val="21"/>
          <w:szCs w:val="21"/>
          <w:shd w:val="clear" w:color="auto" w:fill="FFFFFF"/>
        </w:rPr>
        <w:t> Conference rate: RMB 500 per night</w:t>
      </w:r>
    </w:p>
    <w:p w14:paraId="17D8A685" w14:textId="77777777" w:rsidR="007C2586" w:rsidRDefault="007C2586">
      <w:pPr>
        <w:pStyle w:val="NormalWeb"/>
        <w:widowControl/>
        <w:spacing w:beforeAutospacing="0" w:afterAutospacing="0" w:line="360" w:lineRule="auto"/>
        <w:rPr>
          <w:rFonts w:ascii="SimSun" w:eastAsia="SimSun" w:hAnsi="SimSun" w:cs="SimSun"/>
          <w:color w:val="0F1115"/>
          <w:sz w:val="21"/>
          <w:szCs w:val="21"/>
          <w:shd w:val="clear" w:color="auto" w:fill="FFFFFF"/>
          <w:lang w:bidi="ar"/>
        </w:rPr>
      </w:pPr>
    </w:p>
    <w:p w14:paraId="596E1A19" w14:textId="77777777" w:rsidR="007C2586" w:rsidRDefault="00000000">
      <w:pPr>
        <w:pStyle w:val="NormalWeb"/>
        <w:widowControl/>
        <w:shd w:val="clear" w:color="auto" w:fill="FFFFFF"/>
        <w:spacing w:beforeAutospacing="0" w:after="192" w:afterAutospacing="0" w:line="360" w:lineRule="auto"/>
        <w:rPr>
          <w:rFonts w:ascii="SimSun" w:eastAsia="SimSun" w:hAnsi="SimSun" w:cs="SimSun"/>
          <w:color w:val="0F1115"/>
          <w:sz w:val="21"/>
          <w:szCs w:val="21"/>
        </w:rPr>
      </w:pPr>
      <w:r>
        <w:rPr>
          <w:rStyle w:val="Strong"/>
          <w:rFonts w:ascii="SimSun" w:eastAsia="SimSun" w:hAnsi="SimSun" w:cs="SimSun" w:hint="eastAsia"/>
          <w:bCs/>
          <w:color w:val="0F1115"/>
          <w:sz w:val="21"/>
          <w:szCs w:val="21"/>
          <w:shd w:val="clear" w:color="auto" w:fill="FFFFFF"/>
        </w:rPr>
        <w:t>6. Check-in</w:t>
      </w:r>
      <w:r>
        <w:rPr>
          <w:rFonts w:ascii="SimSun" w:eastAsia="SimSun" w:hAnsi="SimSun" w:cs="SimSun" w:hint="eastAsia"/>
          <w:color w:val="0F1115"/>
          <w:sz w:val="21"/>
          <w:szCs w:val="21"/>
          <w:shd w:val="clear" w:color="auto" w:fill="FFFFFF"/>
        </w:rPr>
        <w:br/>
        <w:t>Check-in for the conference will be held uniformly in the lobby of SSAW Boutique Hotel Shanghai South Xuhui（上海徐汇日月光同文君亭酒店）, where conference materials will be distributed and hotel accommodation will be arranged.</w:t>
      </w:r>
    </w:p>
    <w:p w14:paraId="70C32C0B" w14:textId="77777777" w:rsidR="007C2586" w:rsidRDefault="00000000">
      <w:pPr>
        <w:pStyle w:val="NormalWeb"/>
        <w:widowControl/>
        <w:shd w:val="clear" w:color="auto" w:fill="FFFFFF"/>
        <w:spacing w:before="192" w:beforeAutospacing="0" w:after="192" w:afterAutospacing="0" w:line="360" w:lineRule="auto"/>
        <w:rPr>
          <w:rFonts w:ascii="SimSun" w:eastAsia="SimSun" w:hAnsi="SimSun" w:cs="SimSun"/>
          <w:color w:val="0F1115"/>
          <w:sz w:val="21"/>
          <w:szCs w:val="21"/>
        </w:rPr>
      </w:pPr>
      <w:r>
        <w:rPr>
          <w:rStyle w:val="Strong"/>
          <w:rFonts w:ascii="SimSun" w:eastAsia="SimSun" w:hAnsi="SimSun" w:cs="SimSun" w:hint="eastAsia"/>
          <w:bCs/>
          <w:color w:val="0F1115"/>
          <w:sz w:val="21"/>
          <w:szCs w:val="21"/>
          <w:shd w:val="clear" w:color="auto" w:fill="FFFFFF"/>
        </w:rPr>
        <w:t>7. Contact Information of the Conference Organizing Committee Secretariat</w:t>
      </w:r>
    </w:p>
    <w:p w14:paraId="2000BB4E" w14:textId="77777777" w:rsidR="007C2586" w:rsidRDefault="00000000">
      <w:pPr>
        <w:pStyle w:val="NormalWeb"/>
        <w:widowControl/>
        <w:shd w:val="clear" w:color="auto" w:fill="FFFFFF"/>
        <w:spacing w:before="192" w:beforeAutospacing="0" w:after="192" w:afterAutospacing="0" w:line="360" w:lineRule="auto"/>
        <w:rPr>
          <w:rFonts w:ascii="SimSun" w:eastAsia="SimSun" w:hAnsi="SimSun" w:cs="SimSun"/>
          <w:color w:val="0F1115"/>
          <w:sz w:val="21"/>
          <w:szCs w:val="21"/>
        </w:rPr>
      </w:pPr>
      <w:r>
        <w:rPr>
          <w:rFonts w:ascii="SimSun" w:eastAsia="SimSun" w:hAnsi="SimSun" w:cs="SimSun" w:hint="eastAsia"/>
          <w:color w:val="0F1115"/>
          <w:sz w:val="21"/>
          <w:szCs w:val="21"/>
          <w:shd w:val="clear" w:color="auto" w:fill="FFFFFF"/>
        </w:rPr>
        <w:t>Shanghai Botanical Garden: Guo Weizhen</w:t>
      </w:r>
      <w:r>
        <w:rPr>
          <w:rFonts w:ascii="SimSun" w:eastAsia="SimSun" w:hAnsi="SimSun" w:cs="SimSun" w:hint="eastAsia"/>
          <w:color w:val="0F1115"/>
          <w:sz w:val="21"/>
          <w:szCs w:val="21"/>
          <w:shd w:val="clear" w:color="auto" w:fill="FFFFFF"/>
        </w:rPr>
        <w:br/>
        <w:t>Email: guowz2026@outlook.com and guowz@shbg.org</w:t>
      </w:r>
    </w:p>
    <w:p w14:paraId="154B47DA" w14:textId="77777777" w:rsidR="007C2586" w:rsidRDefault="00000000">
      <w:pPr>
        <w:pStyle w:val="NormalWeb"/>
        <w:widowControl/>
        <w:shd w:val="clear" w:color="auto" w:fill="FFFFFF"/>
        <w:spacing w:before="192" w:beforeAutospacing="0" w:after="192" w:afterAutospacing="0" w:line="360" w:lineRule="auto"/>
        <w:rPr>
          <w:rFonts w:ascii="SimSun" w:eastAsia="SimSun" w:hAnsi="SimSun" w:cs="SimSun"/>
          <w:color w:val="0F1115"/>
          <w:sz w:val="21"/>
          <w:szCs w:val="21"/>
        </w:rPr>
      </w:pPr>
      <w:r>
        <w:rPr>
          <w:rFonts w:ascii="SimSun" w:eastAsia="SimSun" w:hAnsi="SimSun" w:cs="SimSun" w:hint="eastAsia"/>
          <w:color w:val="0F1115"/>
          <w:sz w:val="21"/>
          <w:szCs w:val="21"/>
          <w:shd w:val="clear" w:color="auto" w:fill="FFFFFF"/>
        </w:rPr>
        <w:t>Shanghai Botanical Garden: Zhang Jiahong</w:t>
      </w:r>
      <w:r>
        <w:rPr>
          <w:rFonts w:ascii="SimSun" w:eastAsia="SimSun" w:hAnsi="SimSun" w:cs="SimSun" w:hint="eastAsia"/>
          <w:color w:val="0F1115"/>
          <w:sz w:val="21"/>
          <w:szCs w:val="21"/>
          <w:shd w:val="clear" w:color="auto" w:fill="FFFFFF"/>
        </w:rPr>
        <w:br/>
        <w:t>Mobile: +86 131 6251 5256</w:t>
      </w:r>
    </w:p>
    <w:p w14:paraId="084A123C" w14:textId="77777777" w:rsidR="007C2586" w:rsidRDefault="00000000">
      <w:pPr>
        <w:pStyle w:val="NormalWeb"/>
        <w:widowControl/>
        <w:shd w:val="clear" w:color="auto" w:fill="FFFFFF"/>
        <w:spacing w:before="192" w:beforeAutospacing="0" w:after="192" w:afterAutospacing="0" w:line="360" w:lineRule="auto"/>
        <w:rPr>
          <w:rFonts w:ascii="SimSun" w:eastAsia="SimSun" w:hAnsi="SimSun" w:cs="SimSun"/>
          <w:color w:val="0F1115"/>
          <w:sz w:val="21"/>
          <w:szCs w:val="21"/>
        </w:rPr>
      </w:pPr>
      <w:r>
        <w:rPr>
          <w:rFonts w:ascii="SimSun" w:eastAsia="SimSun" w:hAnsi="SimSun" w:cs="SimSun" w:hint="eastAsia"/>
          <w:color w:val="0F1115"/>
          <w:sz w:val="21"/>
          <w:szCs w:val="21"/>
          <w:shd w:val="clear" w:color="auto" w:fill="FFFFFF"/>
        </w:rPr>
        <w:t>Address of Shanghai Botanical Garden: 1111 Longwu Road, Xuhui District, Shanghai (Postal Code: 200231)</w:t>
      </w:r>
    </w:p>
    <w:p w14:paraId="3F3163B4" w14:textId="77777777" w:rsidR="007C2586" w:rsidRDefault="00000000">
      <w:pPr>
        <w:pStyle w:val="NormalWeb"/>
        <w:widowControl/>
        <w:shd w:val="clear" w:color="auto" w:fill="FFFFFF"/>
        <w:spacing w:before="192" w:beforeAutospacing="0" w:after="192" w:afterAutospacing="0" w:line="360" w:lineRule="auto"/>
        <w:rPr>
          <w:rFonts w:ascii="SimSun" w:eastAsia="SimSun" w:hAnsi="SimSun" w:cs="SimSun"/>
          <w:color w:val="0F1115"/>
          <w:sz w:val="21"/>
          <w:szCs w:val="21"/>
        </w:rPr>
      </w:pPr>
      <w:r>
        <w:rPr>
          <w:rFonts w:ascii="SimSun" w:eastAsia="SimSun" w:hAnsi="SimSun" w:cs="SimSun" w:hint="eastAsia"/>
          <w:color w:val="0F1115"/>
          <w:sz w:val="21"/>
          <w:szCs w:val="21"/>
          <w:shd w:val="clear" w:color="auto" w:fill="FFFFFF"/>
        </w:rPr>
        <w:t>We look forward to receiving your application and welcoming you to Shanghai.</w:t>
      </w:r>
      <w:r>
        <w:rPr>
          <w:rFonts w:ascii="SimSun" w:eastAsia="SimSun" w:hAnsi="SimSun" w:cs="SimSun" w:hint="eastAsia"/>
          <w:color w:val="0F1115"/>
          <w:sz w:val="21"/>
          <w:szCs w:val="21"/>
          <w:shd w:val="clear" w:color="auto" w:fill="FFFFFF"/>
        </w:rPr>
        <w:br/>
        <w:t>With warmest regards from Shanghai,</w:t>
      </w:r>
    </w:p>
    <w:p w14:paraId="1639908A" w14:textId="77777777" w:rsidR="007C2586" w:rsidRDefault="00000000">
      <w:pPr>
        <w:pStyle w:val="NormalWeb"/>
        <w:widowControl/>
        <w:shd w:val="clear" w:color="auto" w:fill="FFFFFF"/>
        <w:spacing w:before="192" w:beforeAutospacing="0" w:afterAutospacing="0" w:line="360" w:lineRule="auto"/>
        <w:jc w:val="right"/>
        <w:rPr>
          <w:rFonts w:ascii="SimSun" w:eastAsia="SimSun" w:hAnsi="SimSun" w:cs="SimSun"/>
          <w:color w:val="0F1115"/>
          <w:sz w:val="21"/>
          <w:szCs w:val="21"/>
        </w:rPr>
      </w:pPr>
      <w:r>
        <w:rPr>
          <w:rFonts w:ascii="SimSun" w:eastAsia="SimSun" w:hAnsi="SimSun" w:cs="SimSun" w:hint="eastAsia"/>
          <w:color w:val="0F1115"/>
          <w:sz w:val="21"/>
          <w:szCs w:val="21"/>
          <w:shd w:val="clear" w:color="auto" w:fill="FFFFFF"/>
        </w:rPr>
        <w:t>Shanghai Botanical Garden</w:t>
      </w:r>
    </w:p>
    <w:p w14:paraId="29E81EA8" w14:textId="77777777" w:rsidR="007C2586" w:rsidRDefault="007C2586">
      <w:pPr>
        <w:pStyle w:val="NormalWeb"/>
        <w:widowControl/>
        <w:shd w:val="clear" w:color="auto" w:fill="FFFFFF"/>
        <w:spacing w:before="192" w:beforeAutospacing="0" w:after="192" w:afterAutospacing="0"/>
        <w:jc w:val="right"/>
        <w:rPr>
          <w:rFonts w:ascii="SimSun" w:eastAsia="SimSun" w:hAnsi="SimSun" w:cs="SimSun"/>
          <w:color w:val="0F1115"/>
          <w:sz w:val="21"/>
          <w:szCs w:val="21"/>
          <w:shd w:val="clear" w:color="auto" w:fill="FFFFFF"/>
        </w:rPr>
      </w:pPr>
    </w:p>
    <w:p w14:paraId="79E52E58" w14:textId="77777777" w:rsidR="007C2586" w:rsidRDefault="007C2586">
      <w:pPr>
        <w:pStyle w:val="NormalWeb"/>
        <w:widowControl/>
        <w:shd w:val="clear" w:color="auto" w:fill="FFFFFF"/>
        <w:spacing w:before="192" w:beforeAutospacing="0" w:after="192" w:afterAutospacing="0"/>
        <w:rPr>
          <w:rFonts w:ascii="SimSun" w:eastAsia="SimSun" w:hAnsi="SimSun" w:cs="SimSun"/>
          <w:color w:val="0F1115"/>
          <w:sz w:val="21"/>
          <w:szCs w:val="21"/>
          <w:shd w:val="clear" w:color="auto" w:fill="FFFFFF"/>
        </w:rPr>
      </w:pPr>
    </w:p>
    <w:p w14:paraId="79B62936" w14:textId="77777777" w:rsidR="007C2586" w:rsidRDefault="00000000">
      <w:pPr>
        <w:rPr>
          <w:rFonts w:ascii="SimSun" w:eastAsia="SimSun" w:hAnsi="SimSun" w:cs="SimSun"/>
          <w:color w:val="0F1115"/>
          <w:szCs w:val="21"/>
        </w:rPr>
      </w:pPr>
      <w:r>
        <w:rPr>
          <w:rFonts w:ascii="SimSun" w:eastAsia="SimSun" w:hAnsi="SimSun" w:cs="SimSun" w:hint="eastAsia"/>
          <w:color w:val="0F1115"/>
          <w:szCs w:val="21"/>
          <w:shd w:val="clear" w:color="auto" w:fill="FFFFFF"/>
        </w:rPr>
        <w:br/>
      </w:r>
    </w:p>
    <w:p w14:paraId="5BA89C08" w14:textId="77777777" w:rsidR="007C2586" w:rsidRDefault="007C2586">
      <w:pPr>
        <w:rPr>
          <w:rFonts w:ascii="SimSun" w:eastAsia="SimSun" w:hAnsi="SimSun" w:cs="SimSun"/>
          <w:szCs w:val="21"/>
        </w:rPr>
      </w:pPr>
    </w:p>
    <w:sectPr w:rsidR="007C25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DE057F"/>
    <w:multiLevelType w:val="singleLevel"/>
    <w:tmpl w:val="8EDE057F"/>
    <w:lvl w:ilvl="0">
      <w:start w:val="1"/>
      <w:numFmt w:val="upperLetter"/>
      <w:suff w:val="space"/>
      <w:lvlText w:val="%1."/>
      <w:lvlJc w:val="left"/>
    </w:lvl>
  </w:abstractNum>
  <w:abstractNum w:abstractNumId="1" w15:restartNumberingAfterBreak="0">
    <w:nsid w:val="141D21E7"/>
    <w:multiLevelType w:val="singleLevel"/>
    <w:tmpl w:val="141D21E7"/>
    <w:lvl w:ilvl="0">
      <w:start w:val="2"/>
      <w:numFmt w:val="upperLetter"/>
      <w:lvlText w:val="%1."/>
      <w:lvlJc w:val="left"/>
      <w:pPr>
        <w:tabs>
          <w:tab w:val="left" w:pos="312"/>
        </w:tabs>
      </w:pPr>
    </w:lvl>
  </w:abstractNum>
  <w:num w:numId="1" w16cid:durableId="1047215859">
    <w:abstractNumId w:val="0"/>
  </w:num>
  <w:num w:numId="2" w16cid:durableId="160506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86"/>
    <w:rsid w:val="C75AFF0D"/>
    <w:rsid w:val="00010F7B"/>
    <w:rsid w:val="007C2586"/>
    <w:rsid w:val="009207EB"/>
    <w:rsid w:val="00A53E4B"/>
    <w:rsid w:val="00A8353D"/>
    <w:rsid w:val="00BE63B1"/>
    <w:rsid w:val="00C85F20"/>
    <w:rsid w:val="00F9105B"/>
    <w:rsid w:val="016E2F6B"/>
    <w:rsid w:val="03A26EFC"/>
    <w:rsid w:val="046B19E4"/>
    <w:rsid w:val="04A3117E"/>
    <w:rsid w:val="055F2BCB"/>
    <w:rsid w:val="05A54A82"/>
    <w:rsid w:val="05DE503B"/>
    <w:rsid w:val="064C314F"/>
    <w:rsid w:val="06D870D9"/>
    <w:rsid w:val="06F21F49"/>
    <w:rsid w:val="0721637B"/>
    <w:rsid w:val="08BF22FE"/>
    <w:rsid w:val="0A7809B7"/>
    <w:rsid w:val="0B5807E8"/>
    <w:rsid w:val="0B73117E"/>
    <w:rsid w:val="0C122745"/>
    <w:rsid w:val="0CD05682"/>
    <w:rsid w:val="0D046532"/>
    <w:rsid w:val="0D183D8B"/>
    <w:rsid w:val="0D8E6743"/>
    <w:rsid w:val="0D95362E"/>
    <w:rsid w:val="0E4660AC"/>
    <w:rsid w:val="0E83792A"/>
    <w:rsid w:val="0E99554D"/>
    <w:rsid w:val="0FBF2D14"/>
    <w:rsid w:val="0FDC5544"/>
    <w:rsid w:val="0FE8038D"/>
    <w:rsid w:val="0FEE5277"/>
    <w:rsid w:val="100E76C7"/>
    <w:rsid w:val="10204699"/>
    <w:rsid w:val="104906FF"/>
    <w:rsid w:val="10E32902"/>
    <w:rsid w:val="10EA0134"/>
    <w:rsid w:val="119A3908"/>
    <w:rsid w:val="12661A3D"/>
    <w:rsid w:val="12F708E7"/>
    <w:rsid w:val="13182D37"/>
    <w:rsid w:val="132A0CBC"/>
    <w:rsid w:val="13623FB2"/>
    <w:rsid w:val="14983A03"/>
    <w:rsid w:val="14DC5FE6"/>
    <w:rsid w:val="15363948"/>
    <w:rsid w:val="15695ACC"/>
    <w:rsid w:val="158F12AA"/>
    <w:rsid w:val="15C01464"/>
    <w:rsid w:val="15DB44F0"/>
    <w:rsid w:val="15E96C0C"/>
    <w:rsid w:val="160B05F2"/>
    <w:rsid w:val="160F7CF5"/>
    <w:rsid w:val="16A14DF1"/>
    <w:rsid w:val="16B26FFE"/>
    <w:rsid w:val="175E0F34"/>
    <w:rsid w:val="1776002C"/>
    <w:rsid w:val="189C1D14"/>
    <w:rsid w:val="18FB1E95"/>
    <w:rsid w:val="199C5D44"/>
    <w:rsid w:val="1A2226ED"/>
    <w:rsid w:val="1BF27E9D"/>
    <w:rsid w:val="1C1B3898"/>
    <w:rsid w:val="1C6E39C8"/>
    <w:rsid w:val="1CAC44F0"/>
    <w:rsid w:val="1CBA6C0D"/>
    <w:rsid w:val="1CF06AD2"/>
    <w:rsid w:val="1E0208EF"/>
    <w:rsid w:val="1E764DB5"/>
    <w:rsid w:val="1EAC07D7"/>
    <w:rsid w:val="1F0028D1"/>
    <w:rsid w:val="1F0259B1"/>
    <w:rsid w:val="1F3E6060"/>
    <w:rsid w:val="1F666BD8"/>
    <w:rsid w:val="1FB738D7"/>
    <w:rsid w:val="1FE757D2"/>
    <w:rsid w:val="233F1C1A"/>
    <w:rsid w:val="249D12EE"/>
    <w:rsid w:val="25257535"/>
    <w:rsid w:val="26DD439A"/>
    <w:rsid w:val="26E256DE"/>
    <w:rsid w:val="273B6B9C"/>
    <w:rsid w:val="2786250D"/>
    <w:rsid w:val="280276BA"/>
    <w:rsid w:val="282F4953"/>
    <w:rsid w:val="285717B4"/>
    <w:rsid w:val="287A36F4"/>
    <w:rsid w:val="28E868B0"/>
    <w:rsid w:val="294125CF"/>
    <w:rsid w:val="2A285EC1"/>
    <w:rsid w:val="2A385615"/>
    <w:rsid w:val="2A5F0DF4"/>
    <w:rsid w:val="2B3B716B"/>
    <w:rsid w:val="2C7A3CC3"/>
    <w:rsid w:val="2C9805ED"/>
    <w:rsid w:val="2D330A2C"/>
    <w:rsid w:val="2D8079FF"/>
    <w:rsid w:val="2DA52FC1"/>
    <w:rsid w:val="2E162111"/>
    <w:rsid w:val="2E5073D1"/>
    <w:rsid w:val="2E67296D"/>
    <w:rsid w:val="2E7110F5"/>
    <w:rsid w:val="2E813A2E"/>
    <w:rsid w:val="2EBA5E95"/>
    <w:rsid w:val="2F124686"/>
    <w:rsid w:val="2F3C7955"/>
    <w:rsid w:val="2F8A246F"/>
    <w:rsid w:val="30274161"/>
    <w:rsid w:val="302C1778"/>
    <w:rsid w:val="3071362F"/>
    <w:rsid w:val="30836316"/>
    <w:rsid w:val="30CB71E3"/>
    <w:rsid w:val="30D81900"/>
    <w:rsid w:val="30E262DA"/>
    <w:rsid w:val="31093867"/>
    <w:rsid w:val="31480833"/>
    <w:rsid w:val="316B62D0"/>
    <w:rsid w:val="31CB5C83"/>
    <w:rsid w:val="31D9592F"/>
    <w:rsid w:val="32004C6A"/>
    <w:rsid w:val="32081D71"/>
    <w:rsid w:val="326571C3"/>
    <w:rsid w:val="327F0285"/>
    <w:rsid w:val="329830F5"/>
    <w:rsid w:val="333077D1"/>
    <w:rsid w:val="33CA198B"/>
    <w:rsid w:val="33CB12A8"/>
    <w:rsid w:val="347A51A8"/>
    <w:rsid w:val="34CC177B"/>
    <w:rsid w:val="35B355F7"/>
    <w:rsid w:val="37074CED"/>
    <w:rsid w:val="37C64260"/>
    <w:rsid w:val="37EF1A09"/>
    <w:rsid w:val="38196A86"/>
    <w:rsid w:val="38A5656B"/>
    <w:rsid w:val="38BB5D8F"/>
    <w:rsid w:val="38CA39D4"/>
    <w:rsid w:val="38E057F5"/>
    <w:rsid w:val="39904B26"/>
    <w:rsid w:val="39BA7DF4"/>
    <w:rsid w:val="3AB326EF"/>
    <w:rsid w:val="3B44206B"/>
    <w:rsid w:val="3B677B08"/>
    <w:rsid w:val="3BA42B0A"/>
    <w:rsid w:val="3C0D4B53"/>
    <w:rsid w:val="3C6368F8"/>
    <w:rsid w:val="3D0C4E0B"/>
    <w:rsid w:val="3DDD67A7"/>
    <w:rsid w:val="3E3A7756"/>
    <w:rsid w:val="3EDE4585"/>
    <w:rsid w:val="3F034A9E"/>
    <w:rsid w:val="3FD37E62"/>
    <w:rsid w:val="3FFD0A3B"/>
    <w:rsid w:val="40267F92"/>
    <w:rsid w:val="402B37FA"/>
    <w:rsid w:val="40526FD9"/>
    <w:rsid w:val="406D3E12"/>
    <w:rsid w:val="408829FA"/>
    <w:rsid w:val="42552DB0"/>
    <w:rsid w:val="42CE66BF"/>
    <w:rsid w:val="43784FA8"/>
    <w:rsid w:val="43C26223"/>
    <w:rsid w:val="44641089"/>
    <w:rsid w:val="448E25A9"/>
    <w:rsid w:val="44B738AE"/>
    <w:rsid w:val="45181E73"/>
    <w:rsid w:val="458427DE"/>
    <w:rsid w:val="45CF4C28"/>
    <w:rsid w:val="45FD79E7"/>
    <w:rsid w:val="46234F39"/>
    <w:rsid w:val="46AB7443"/>
    <w:rsid w:val="47413903"/>
    <w:rsid w:val="4791488A"/>
    <w:rsid w:val="47A10846"/>
    <w:rsid w:val="47E86474"/>
    <w:rsid w:val="486E0728"/>
    <w:rsid w:val="48A00AFD"/>
    <w:rsid w:val="48A91760"/>
    <w:rsid w:val="49090450"/>
    <w:rsid w:val="490C7F41"/>
    <w:rsid w:val="491C63D6"/>
    <w:rsid w:val="498126DD"/>
    <w:rsid w:val="49BF4FB3"/>
    <w:rsid w:val="49D46CB0"/>
    <w:rsid w:val="4A3E05CE"/>
    <w:rsid w:val="4A4756D4"/>
    <w:rsid w:val="4A9B5A20"/>
    <w:rsid w:val="4AFD2237"/>
    <w:rsid w:val="4B9C55AC"/>
    <w:rsid w:val="4C095EED"/>
    <w:rsid w:val="4C4A14AC"/>
    <w:rsid w:val="4C577725"/>
    <w:rsid w:val="4C59349D"/>
    <w:rsid w:val="4C910E89"/>
    <w:rsid w:val="4D5C1497"/>
    <w:rsid w:val="4DBE3EFF"/>
    <w:rsid w:val="4DE60D60"/>
    <w:rsid w:val="4EEA0D24"/>
    <w:rsid w:val="4FDA2E74"/>
    <w:rsid w:val="50446212"/>
    <w:rsid w:val="509B0528"/>
    <w:rsid w:val="511D2CEB"/>
    <w:rsid w:val="51581F75"/>
    <w:rsid w:val="51864D34"/>
    <w:rsid w:val="518965D2"/>
    <w:rsid w:val="518F170F"/>
    <w:rsid w:val="528154FB"/>
    <w:rsid w:val="52860D64"/>
    <w:rsid w:val="528F19C6"/>
    <w:rsid w:val="52BC6534"/>
    <w:rsid w:val="52C27FEE"/>
    <w:rsid w:val="53277E51"/>
    <w:rsid w:val="54104D89"/>
    <w:rsid w:val="5486329D"/>
    <w:rsid w:val="54D77CBE"/>
    <w:rsid w:val="54EB1352"/>
    <w:rsid w:val="553E5926"/>
    <w:rsid w:val="55AA4D69"/>
    <w:rsid w:val="55EE4C56"/>
    <w:rsid w:val="5612303A"/>
    <w:rsid w:val="56290384"/>
    <w:rsid w:val="588B0E82"/>
    <w:rsid w:val="58F702C5"/>
    <w:rsid w:val="59282B75"/>
    <w:rsid w:val="5AE818E7"/>
    <w:rsid w:val="5B0B0058"/>
    <w:rsid w:val="5B9B762E"/>
    <w:rsid w:val="5B9E0ECC"/>
    <w:rsid w:val="5C25514A"/>
    <w:rsid w:val="5D8B5480"/>
    <w:rsid w:val="5E154EEA"/>
    <w:rsid w:val="5E473A9D"/>
    <w:rsid w:val="5E6C3504"/>
    <w:rsid w:val="5EDF7832"/>
    <w:rsid w:val="5FFE63DD"/>
    <w:rsid w:val="605E1725"/>
    <w:rsid w:val="60624BBE"/>
    <w:rsid w:val="61892C8C"/>
    <w:rsid w:val="62257C51"/>
    <w:rsid w:val="62344338"/>
    <w:rsid w:val="627D5CDF"/>
    <w:rsid w:val="62E33669"/>
    <w:rsid w:val="62FA10DE"/>
    <w:rsid w:val="63536A40"/>
    <w:rsid w:val="63827325"/>
    <w:rsid w:val="649317EA"/>
    <w:rsid w:val="64D4595F"/>
    <w:rsid w:val="64FD6C64"/>
    <w:rsid w:val="65DF45BB"/>
    <w:rsid w:val="65EB7404"/>
    <w:rsid w:val="66173406"/>
    <w:rsid w:val="66AD290B"/>
    <w:rsid w:val="66D93700"/>
    <w:rsid w:val="67095D94"/>
    <w:rsid w:val="674212A6"/>
    <w:rsid w:val="675B5EC3"/>
    <w:rsid w:val="675D60DF"/>
    <w:rsid w:val="67E660D5"/>
    <w:rsid w:val="69F820EF"/>
    <w:rsid w:val="69FF347E"/>
    <w:rsid w:val="6A7F011B"/>
    <w:rsid w:val="6AF1726A"/>
    <w:rsid w:val="6B5230D0"/>
    <w:rsid w:val="6B59096C"/>
    <w:rsid w:val="6B621F16"/>
    <w:rsid w:val="6C1D7BEB"/>
    <w:rsid w:val="6C871509"/>
    <w:rsid w:val="6CC10E8B"/>
    <w:rsid w:val="6D5C2995"/>
    <w:rsid w:val="6D602485"/>
    <w:rsid w:val="6DCA78FF"/>
    <w:rsid w:val="6E0E0133"/>
    <w:rsid w:val="6E9A19C7"/>
    <w:rsid w:val="6F213E96"/>
    <w:rsid w:val="6F2D6397"/>
    <w:rsid w:val="6F854425"/>
    <w:rsid w:val="70433998"/>
    <w:rsid w:val="70935B3C"/>
    <w:rsid w:val="709366CE"/>
    <w:rsid w:val="70E433CD"/>
    <w:rsid w:val="71C1726B"/>
    <w:rsid w:val="71CD0239"/>
    <w:rsid w:val="724671C3"/>
    <w:rsid w:val="72F1592E"/>
    <w:rsid w:val="7306587D"/>
    <w:rsid w:val="7318110C"/>
    <w:rsid w:val="735A5944"/>
    <w:rsid w:val="73B70925"/>
    <w:rsid w:val="7420471D"/>
    <w:rsid w:val="75660855"/>
    <w:rsid w:val="759C4277"/>
    <w:rsid w:val="762D1373"/>
    <w:rsid w:val="763C3364"/>
    <w:rsid w:val="764C17F9"/>
    <w:rsid w:val="76F0487A"/>
    <w:rsid w:val="77420E4E"/>
    <w:rsid w:val="77903967"/>
    <w:rsid w:val="77A263D6"/>
    <w:rsid w:val="77BA2508"/>
    <w:rsid w:val="77F71C38"/>
    <w:rsid w:val="78054355"/>
    <w:rsid w:val="78065F24"/>
    <w:rsid w:val="7808174F"/>
    <w:rsid w:val="791505C8"/>
    <w:rsid w:val="7A3727C0"/>
    <w:rsid w:val="7AAC0AB8"/>
    <w:rsid w:val="7C0B5CB2"/>
    <w:rsid w:val="7C103B9A"/>
    <w:rsid w:val="7C1A5EF5"/>
    <w:rsid w:val="7C7A6994"/>
    <w:rsid w:val="7D20578D"/>
    <w:rsid w:val="7D2C5EE0"/>
    <w:rsid w:val="7D515947"/>
    <w:rsid w:val="7DC26844"/>
    <w:rsid w:val="7E462FD2"/>
    <w:rsid w:val="7F853FCE"/>
    <w:rsid w:val="7FC5261C"/>
    <w:rsid w:val="AC7F8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5189D"/>
  <w15:docId w15:val="{3C05E41F-D51C-41A6-B09D-461846AB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2">
    <w:name w:val="heading 2"/>
    <w:basedOn w:val="Normal"/>
    <w:next w:val="Normal"/>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paragraph" w:styleId="Heading3">
    <w:name w:val="heading 3"/>
    <w:basedOn w:val="Normal"/>
    <w:next w:val="Normal"/>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paragraph" w:styleId="Heading4">
    <w:name w:val="heading 4"/>
    <w:basedOn w:val="Normal"/>
    <w:next w:val="Normal"/>
    <w:semiHidden/>
    <w:unhideWhenUsed/>
    <w:qFormat/>
    <w:pPr>
      <w:spacing w:beforeAutospacing="1" w:afterAutospacing="1"/>
      <w:jc w:val="left"/>
      <w:outlineLvl w:val="3"/>
    </w:pPr>
    <w:rPr>
      <w:rFonts w:ascii="SimSun" w:eastAsia="SimSun" w:hAnsi="SimSun" w:cs="Times New Roman" w:hint="eastAsia"/>
      <w:b/>
      <w:bCs/>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Autospacing="1" w:afterAutospacing="1"/>
      <w:jc w:val="left"/>
    </w:pPr>
    <w:rPr>
      <w:rFonts w:cs="Times New Roman"/>
      <w:kern w:val="0"/>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FollowedHyperlink">
    <w:name w:val="FollowedHyperlink"/>
    <w:basedOn w:val="DefaultParagraphFont"/>
    <w:qFormat/>
    <w:rPr>
      <w:color w:val="800080"/>
      <w:u w:val="single"/>
    </w:rPr>
  </w:style>
  <w:style w:type="character" w:styleId="Emphasis">
    <w:name w:val="Emphasis"/>
    <w:basedOn w:val="DefaultParagraphFont"/>
    <w:qFormat/>
    <w:rPr>
      <w:i/>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owz2026@outlook.com" TargetMode="External"/><Relationship Id="rId5" Type="http://schemas.openxmlformats.org/officeDocument/2006/relationships/hyperlink" Target="mailto:zhangjiahong@shbg.org" TargetMode="Externa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dc:creator>
  <cp:lastModifiedBy>Frieda Delvaux</cp:lastModifiedBy>
  <cp:revision>4</cp:revision>
  <dcterms:created xsi:type="dcterms:W3CDTF">2026-06-25T08:48:00Z</dcterms:created>
  <dcterms:modified xsi:type="dcterms:W3CDTF">2026-07-01T15:27:00Z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eyJoZGlkIjoiNTFiZTk5MWZkYzU0Njg5YTFjNmZlNDUzYTYwYTlhN2MiLCJ1c2VySWQiOiIzNDc5ODkwNzgifQ==</vt:lpwstr>
  </property>
  <property fmtid="{D5CDD505-2E9C-101B-9397-08002B2CF9AE}" pid="4" name="ICV">
    <vt:lpwstr>D455B9F1EDB758FC04D48B69847396BB</vt:lpwstr>
  </property>
</Properties>
</file>