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141CF" w14:textId="77777777" w:rsidR="002903B3" w:rsidRDefault="00000000">
      <w:pPr>
        <w:jc w:val="center"/>
        <w:rPr>
          <w:rFonts w:ascii="Times New Roman" w:eastAsia="Segoe UI" w:hAnsi="Times New Roman" w:cs="Times New Roman"/>
          <w:color w:val="0F1115"/>
          <w:sz w:val="36"/>
          <w:szCs w:val="36"/>
          <w:shd w:val="clear" w:color="auto" w:fill="FFFFFF"/>
        </w:rPr>
      </w:pPr>
      <w:r>
        <w:rPr>
          <w:rFonts w:ascii="Times New Roman" w:eastAsia="Segoe UI" w:hAnsi="Times New Roman" w:cs="Times New Roman"/>
          <w:color w:val="0F1115"/>
          <w:sz w:val="36"/>
          <w:szCs w:val="36"/>
          <w:shd w:val="clear" w:color="auto" w:fill="FFFFFF"/>
        </w:rPr>
        <w:t>Symposium Instructions</w:t>
      </w:r>
    </w:p>
    <w:p w14:paraId="18566F3A" w14:textId="77777777" w:rsidR="002903B3" w:rsidRDefault="002903B3">
      <w:pPr>
        <w:jc w:val="center"/>
        <w:rPr>
          <w:rFonts w:ascii="Times New Roman" w:eastAsia="Segoe UI" w:hAnsi="Times New Roman" w:cs="Times New Roman"/>
          <w:color w:val="0F1115"/>
          <w:sz w:val="36"/>
          <w:szCs w:val="36"/>
          <w:shd w:val="clear" w:color="auto" w:fill="FFFFFF"/>
        </w:rPr>
      </w:pPr>
    </w:p>
    <w:p w14:paraId="46F5D36B" w14:textId="77777777" w:rsidR="002903B3" w:rsidRDefault="00000000">
      <w:pPr>
        <w:pStyle w:val="NormalWeb"/>
        <w:widowControl/>
        <w:shd w:val="clear" w:color="auto" w:fill="FFFFFF"/>
        <w:spacing w:before="192" w:after="192"/>
        <w:rPr>
          <w:rFonts w:ascii="Times New Roman" w:eastAsia="Segoe UI" w:hAnsi="Times New Roman" w:cs="Times New Roman"/>
          <w:color w:val="0F1115"/>
          <w:sz w:val="21"/>
          <w:szCs w:val="21"/>
        </w:rPr>
      </w:pPr>
      <w:r>
        <w:rPr>
          <w:rStyle w:val="Strong"/>
          <w:rFonts w:ascii="Times New Roman" w:eastAsia="Segoe UI" w:hAnsi="Times New Roman" w:cs="Times New Roman"/>
          <w:bCs/>
          <w:color w:val="0F1115"/>
          <w:sz w:val="21"/>
          <w:szCs w:val="21"/>
          <w:shd w:val="clear" w:color="auto" w:fill="FFFFFF"/>
        </w:rPr>
        <w:t>1. Registration and Payment</w:t>
      </w:r>
    </w:p>
    <w:p w14:paraId="5FBC976C" w14:textId="77777777" w:rsidR="002903B3" w:rsidRDefault="00000000">
      <w:pPr>
        <w:pStyle w:val="NormalWeb"/>
        <w:widowControl/>
        <w:shd w:val="clear" w:color="auto" w:fill="FFFFFF"/>
        <w:spacing w:before="192" w:after="192"/>
        <w:rPr>
          <w:rFonts w:ascii="Times New Roman" w:eastAsia="Segoe UI" w:hAnsi="Times New Roman" w:cs="Times New Roman"/>
          <w:color w:val="0F1115"/>
          <w:sz w:val="21"/>
          <w:szCs w:val="21"/>
        </w:rPr>
      </w:pPr>
      <w:r>
        <w:rPr>
          <w:rFonts w:ascii="Times New Roman" w:eastAsia="Segoe UI" w:hAnsi="Times New Roman" w:cs="Times New Roman"/>
          <w:color w:val="0F1115"/>
          <w:sz w:val="21"/>
          <w:szCs w:val="21"/>
          <w:shd w:val="clear" w:color="auto" w:fill="FFFFFF"/>
        </w:rPr>
        <w:t>(1) The deadline for registration and payment is </w:t>
      </w:r>
      <w:r>
        <w:rPr>
          <w:rFonts w:ascii="Segoe UI" w:eastAsia="SimSun" w:hAnsi="Segoe UI" w:cs="Segoe UI" w:hint="eastAsia"/>
          <w:b/>
          <w:bCs/>
          <w:color w:val="0F1115"/>
          <w:sz w:val="19"/>
          <w:szCs w:val="19"/>
          <w:shd w:val="clear" w:color="auto" w:fill="FFFFFF"/>
        </w:rPr>
        <w:t>October</w:t>
      </w:r>
      <w:r>
        <w:rPr>
          <w:rStyle w:val="Strong"/>
          <w:rFonts w:ascii="Times New Roman" w:eastAsia="Segoe UI" w:hAnsi="Times New Roman" w:cs="Times New Roman"/>
          <w:bCs/>
          <w:color w:val="0F1115"/>
          <w:sz w:val="21"/>
          <w:szCs w:val="21"/>
          <w:shd w:val="clear" w:color="auto" w:fill="FFFFFF"/>
        </w:rPr>
        <w:t xml:space="preserve"> 1, 2026</w:t>
      </w:r>
      <w:r>
        <w:rPr>
          <w:rFonts w:ascii="Times New Roman" w:eastAsia="Segoe UI" w:hAnsi="Times New Roman" w:cs="Times New Roman"/>
          <w:color w:val="0F1115"/>
          <w:sz w:val="21"/>
          <w:szCs w:val="21"/>
          <w:shd w:val="clear" w:color="auto" w:fill="FFFFFF"/>
        </w:rPr>
        <w:t xml:space="preserve">. Your submitted personal information will be kept strictly confidential and used solely for conference preparation and services. Cancellation and refund requests will be accepted only before </w:t>
      </w:r>
      <w:r>
        <w:rPr>
          <w:rFonts w:ascii="Times New Roman" w:eastAsia="Segoe UI" w:hAnsi="Times New Roman" w:cs="Times New Roman"/>
          <w:b/>
          <w:bCs/>
          <w:color w:val="0F1115"/>
          <w:sz w:val="21"/>
          <w:szCs w:val="21"/>
          <w:shd w:val="clear" w:color="auto" w:fill="FFFFFF"/>
        </w:rPr>
        <w:t>November 1, 2026.</w:t>
      </w:r>
      <w:r>
        <w:rPr>
          <w:rFonts w:ascii="Times New Roman" w:eastAsia="Segoe UI" w:hAnsi="Times New Roman" w:cs="Times New Roman"/>
          <w:color w:val="0F1115"/>
          <w:sz w:val="21"/>
          <w:szCs w:val="21"/>
          <w:shd w:val="clear" w:color="auto" w:fill="FFFFFF"/>
        </w:rPr>
        <w:t xml:space="preserve"> We appreciate your understanding.</w:t>
      </w:r>
    </w:p>
    <w:p w14:paraId="6109E51F" w14:textId="77777777" w:rsidR="002903B3" w:rsidRDefault="00000000">
      <w:pPr>
        <w:pStyle w:val="NormalWeb"/>
        <w:widowControl/>
        <w:shd w:val="clear" w:color="auto" w:fill="FFFFFF"/>
        <w:spacing w:before="192" w:after="192"/>
        <w:rPr>
          <w:rFonts w:ascii="Times New Roman" w:eastAsia="Segoe UI" w:hAnsi="Times New Roman" w:cs="Times New Roman"/>
          <w:color w:val="0F1115"/>
          <w:sz w:val="21"/>
          <w:szCs w:val="21"/>
        </w:rPr>
      </w:pPr>
      <w:r>
        <w:rPr>
          <w:rFonts w:ascii="Times New Roman" w:eastAsia="Segoe UI" w:hAnsi="Times New Roman" w:cs="Times New Roman"/>
          <w:color w:val="0F1115"/>
          <w:sz w:val="21"/>
          <w:szCs w:val="21"/>
          <w:shd w:val="clear" w:color="auto" w:fill="FFFFFF"/>
        </w:rPr>
        <w:t>(2) To ensure successful registration, please complete your payment </w:t>
      </w:r>
      <w:r>
        <w:rPr>
          <w:rStyle w:val="Strong"/>
          <w:rFonts w:ascii="Times New Roman" w:eastAsia="Segoe UI" w:hAnsi="Times New Roman" w:cs="Times New Roman"/>
          <w:bCs/>
          <w:color w:val="0F1115"/>
          <w:sz w:val="21"/>
          <w:szCs w:val="21"/>
          <w:shd w:val="clear" w:color="auto" w:fill="FFFFFF"/>
        </w:rPr>
        <w:t>after receiving our official confirmation email</w:t>
      </w:r>
      <w:r>
        <w:rPr>
          <w:rFonts w:ascii="Times New Roman" w:eastAsia="SimSun" w:hAnsi="Times New Roman" w:cs="Times New Roman" w:hint="eastAsia"/>
          <w:color w:val="0F1115"/>
          <w:sz w:val="21"/>
          <w:szCs w:val="21"/>
          <w:shd w:val="clear" w:color="auto" w:fill="FFFFFF"/>
        </w:rPr>
        <w:t xml:space="preserve"> </w:t>
      </w:r>
      <w:r>
        <w:rPr>
          <w:rFonts w:ascii="Times New Roman" w:eastAsia="Segoe UI" w:hAnsi="Times New Roman" w:cs="Times New Roman"/>
          <w:color w:val="0F1115"/>
          <w:sz w:val="21"/>
          <w:szCs w:val="21"/>
          <w:shd w:val="clear" w:color="auto" w:fill="FFFFFF"/>
        </w:rPr>
        <w:t>soon.</w:t>
      </w:r>
    </w:p>
    <w:p w14:paraId="53A7BCC3" w14:textId="77777777" w:rsidR="002903B3" w:rsidRDefault="00000000">
      <w:pPr>
        <w:pStyle w:val="NormalWeb"/>
        <w:widowControl/>
        <w:shd w:val="clear" w:color="auto" w:fill="FFFFFF"/>
        <w:spacing w:before="192"/>
        <w:rPr>
          <w:rFonts w:ascii="Times New Roman" w:hAnsi="Times New Roman" w:cs="Times New Roman"/>
          <w:sz w:val="21"/>
          <w:szCs w:val="21"/>
        </w:rPr>
      </w:pPr>
      <w:r>
        <w:rPr>
          <w:rFonts w:ascii="Times New Roman" w:eastAsia="Segoe UI" w:hAnsi="Times New Roman" w:cs="Times New Roman"/>
          <w:color w:val="0F1115"/>
          <w:sz w:val="21"/>
          <w:szCs w:val="21"/>
          <w:shd w:val="clear" w:color="auto" w:fill="FFFFFF"/>
        </w:rPr>
        <w:t>(3) After payment is completed, you will receive a confirmation email titled </w:t>
      </w:r>
      <w:r>
        <w:rPr>
          <w:rStyle w:val="Strong"/>
          <w:rFonts w:ascii="Times New Roman" w:eastAsia="Segoe UI" w:hAnsi="Times New Roman" w:cs="Times New Roman"/>
          <w:bCs/>
          <w:color w:val="0F1115"/>
          <w:sz w:val="21"/>
          <w:szCs w:val="21"/>
          <w:shd w:val="clear" w:color="auto" w:fill="FFFFFF"/>
        </w:rPr>
        <w:t>"Payment Accepted"</w:t>
      </w:r>
      <w:r>
        <w:rPr>
          <w:rFonts w:ascii="Times New Roman" w:eastAsia="Segoe UI" w:hAnsi="Times New Roman" w:cs="Times New Roman"/>
          <w:color w:val="0F1115"/>
          <w:sz w:val="21"/>
          <w:szCs w:val="21"/>
          <w:shd w:val="clear" w:color="auto" w:fill="FFFFFF"/>
        </w:rPr>
        <w:t> within two weeks, which will serve as your payment receipt.</w:t>
      </w:r>
    </w:p>
    <w:p w14:paraId="65017142" w14:textId="77777777" w:rsidR="002903B3" w:rsidRDefault="002903B3">
      <w:pPr>
        <w:spacing w:line="360" w:lineRule="auto"/>
      </w:pPr>
    </w:p>
    <w:p w14:paraId="0362EAD0" w14:textId="77777777" w:rsidR="002903B3" w:rsidRDefault="00000000">
      <w:pPr>
        <w:spacing w:line="360" w:lineRule="auto"/>
        <w:rPr>
          <w:rFonts w:ascii="Times New Roman" w:hAnsi="Times New Roman" w:cs="Times New Roman"/>
        </w:rPr>
      </w:pPr>
      <w:r>
        <w:rPr>
          <w:rFonts w:ascii="Times New Roman" w:hAnsi="Times New Roman" w:cs="Times New Roman"/>
          <w:b/>
          <w:bCs/>
        </w:rPr>
        <w:t>Account Name:</w:t>
      </w:r>
      <w:r>
        <w:rPr>
          <w:rFonts w:ascii="Times New Roman" w:hAnsi="Times New Roman" w:cs="Times New Roman"/>
        </w:rPr>
        <w:t xml:space="preserve"> ShanghaiXingheEnterpriseConsultingManagementCo., Ltd.  </w:t>
      </w:r>
    </w:p>
    <w:p w14:paraId="04D6EE61" w14:textId="77777777" w:rsidR="002903B3" w:rsidRDefault="00000000">
      <w:pPr>
        <w:spacing w:line="360" w:lineRule="auto"/>
        <w:rPr>
          <w:rFonts w:ascii="Times New Roman" w:hAnsi="Times New Roman" w:cs="Times New Roman"/>
        </w:rPr>
      </w:pPr>
      <w:r>
        <w:rPr>
          <w:rFonts w:ascii="Times New Roman" w:hAnsi="Times New Roman" w:cs="Times New Roman"/>
        </w:rPr>
        <w:t xml:space="preserve">Account Number: 121937257410101  </w:t>
      </w:r>
    </w:p>
    <w:p w14:paraId="4F8B31D0" w14:textId="77777777" w:rsidR="005032C5" w:rsidRDefault="00000000" w:rsidP="005032C5">
      <w:pPr>
        <w:rPr>
          <w:rFonts w:ascii="Times New Roman" w:hAnsi="Times New Roman" w:cs="Times New Roman"/>
        </w:rPr>
      </w:pPr>
      <w:r>
        <w:rPr>
          <w:rFonts w:ascii="Times New Roman" w:hAnsi="Times New Roman" w:cs="Times New Roman"/>
          <w:b/>
          <w:bCs/>
        </w:rPr>
        <w:t>Head Office Name of China Merchants Bank:</w:t>
      </w:r>
      <w:r>
        <w:rPr>
          <w:rFonts w:ascii="Times New Roman" w:hAnsi="Times New Roman" w:cs="Times New Roman"/>
        </w:rPr>
        <w:t xml:space="preserve"> China Merchants Bank, Head Office, Shenzhen,</w:t>
      </w:r>
    </w:p>
    <w:p w14:paraId="4483B749" w14:textId="29FEF23F" w:rsidR="002903B3" w:rsidRDefault="005032C5" w:rsidP="005032C5">
      <w:pPr>
        <w:rPr>
          <w:rFonts w:ascii="Times New Roman" w:hAnsi="Times New Roman" w:cs="Times New Roman"/>
        </w:rPr>
      </w:pPr>
      <w:r>
        <w:rPr>
          <w:rFonts w:ascii="Times New Roman" w:hAnsi="Times New Roman" w:cs="Times New Roman"/>
        </w:rPr>
        <w:t xml:space="preserve">                     </w:t>
      </w:r>
      <w:r w:rsidR="00000000">
        <w:rPr>
          <w:rFonts w:ascii="Times New Roman" w:hAnsi="Times New Roman" w:cs="Times New Roman"/>
        </w:rPr>
        <w:t xml:space="preserve"> </w:t>
      </w:r>
      <w:r>
        <w:rPr>
          <w:rFonts w:ascii="Times New Roman" w:hAnsi="Times New Roman" w:cs="Times New Roman"/>
        </w:rPr>
        <w:t xml:space="preserve">                                                </w:t>
      </w:r>
      <w:r w:rsidR="00000000">
        <w:rPr>
          <w:rFonts w:ascii="Times New Roman" w:hAnsi="Times New Roman" w:cs="Times New Roman"/>
        </w:rPr>
        <w:t>P.R.</w:t>
      </w:r>
      <w:r>
        <w:rPr>
          <w:rFonts w:ascii="Times New Roman" w:hAnsi="Times New Roman" w:cs="Times New Roman"/>
        </w:rPr>
        <w:t xml:space="preserve"> </w:t>
      </w:r>
      <w:r w:rsidR="00000000">
        <w:rPr>
          <w:rFonts w:ascii="Times New Roman" w:hAnsi="Times New Roman" w:cs="Times New Roman"/>
        </w:rPr>
        <w:t xml:space="preserve">China  </w:t>
      </w:r>
    </w:p>
    <w:p w14:paraId="1D037F1A" w14:textId="77777777" w:rsidR="005032C5" w:rsidRDefault="00000000" w:rsidP="005032C5">
      <w:pPr>
        <w:rPr>
          <w:rFonts w:ascii="Times New Roman" w:hAnsi="Times New Roman" w:cs="Times New Roman"/>
        </w:rPr>
      </w:pPr>
      <w:r>
        <w:rPr>
          <w:rFonts w:ascii="Times New Roman" w:hAnsi="Times New Roman" w:cs="Times New Roman"/>
          <w:b/>
          <w:bCs/>
        </w:rPr>
        <w:t>HeadOffice address:</w:t>
      </w:r>
      <w:r>
        <w:rPr>
          <w:rFonts w:ascii="Times New Roman" w:hAnsi="Times New Roman" w:cs="Times New Roman"/>
        </w:rPr>
        <w:t xml:space="preserve"> China Merchants Bank Tower No.7088, Shennan Boulevard, Shenzhen, </w:t>
      </w:r>
    </w:p>
    <w:p w14:paraId="0C1B4044" w14:textId="2F22B635" w:rsidR="002903B3" w:rsidRDefault="005032C5" w:rsidP="005032C5">
      <w:pPr>
        <w:rPr>
          <w:rFonts w:ascii="Times New Roman" w:hAnsi="Times New Roman" w:cs="Times New Roman"/>
        </w:rPr>
      </w:pPr>
      <w:r>
        <w:rPr>
          <w:rFonts w:ascii="Times New Roman" w:hAnsi="Times New Roman" w:cs="Times New Roman"/>
        </w:rPr>
        <w:t xml:space="preserve">                                                                          </w:t>
      </w:r>
      <w:r w:rsidR="00000000">
        <w:rPr>
          <w:rFonts w:ascii="Times New Roman" w:hAnsi="Times New Roman" w:cs="Times New Roman"/>
        </w:rPr>
        <w:t xml:space="preserve">China  </w:t>
      </w:r>
    </w:p>
    <w:p w14:paraId="0C7D34E4" w14:textId="77777777" w:rsidR="002903B3" w:rsidRDefault="00000000">
      <w:pPr>
        <w:spacing w:line="360" w:lineRule="auto"/>
      </w:pPr>
      <w:r>
        <w:rPr>
          <w:rFonts w:ascii="Times New Roman" w:hAnsi="Times New Roman" w:cs="Times New Roman"/>
          <w:b/>
          <w:bCs/>
        </w:rPr>
        <w:t xml:space="preserve">Swift Code: </w:t>
      </w:r>
      <w:r>
        <w:rPr>
          <w:rFonts w:ascii="Times New Roman" w:hAnsi="Times New Roman" w:cs="Times New Roman"/>
        </w:rPr>
        <w:t>CMBCCNBS (If an 11-digit code is required, please contact us to provide it.)</w:t>
      </w:r>
      <w:r>
        <w:rPr>
          <w:rFonts w:hint="eastAsia"/>
        </w:rPr>
        <w:tab/>
      </w:r>
    </w:p>
    <w:p w14:paraId="3A62CD8B" w14:textId="77777777" w:rsidR="002903B3" w:rsidRDefault="00000000">
      <w:pPr>
        <w:spacing w:line="360" w:lineRule="auto"/>
        <w:rPr>
          <w:rFonts w:ascii="Times New Roman" w:hAnsi="Times New Roman" w:cs="Times New Roman"/>
          <w:b/>
          <w:bCs/>
        </w:rPr>
      </w:pPr>
      <w:r>
        <w:rPr>
          <w:rFonts w:ascii="Times New Roman" w:hAnsi="Times New Roman" w:cs="Times New Roman" w:hint="eastAsia"/>
          <w:b/>
          <w:bCs/>
        </w:rPr>
        <w:t>Remarks:</w:t>
      </w:r>
      <w:r>
        <w:rPr>
          <w:rFonts w:ascii="Times New Roman" w:hAnsi="Times New Roman" w:cs="Times New Roman" w:hint="eastAsia"/>
        </w:rPr>
        <w:t xml:space="preserve"> Name - Sasanqua - Registration Fee</w:t>
      </w:r>
    </w:p>
    <w:p w14:paraId="7B74289B" w14:textId="77777777" w:rsidR="002903B3" w:rsidRDefault="00000000">
      <w:pPr>
        <w:spacing w:line="360" w:lineRule="auto"/>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3246BDB7" w14:textId="77777777" w:rsidR="002903B3" w:rsidRDefault="00000000">
      <w:pPr>
        <w:spacing w:line="360" w:lineRule="auto"/>
        <w:rPr>
          <w:rFonts w:ascii="Times New Roman" w:hAnsi="Times New Roman" w:cs="Times New Roman"/>
          <w:szCs w:val="21"/>
        </w:rPr>
      </w:pPr>
      <w:r w:rsidRPr="005032C5">
        <w:rPr>
          <w:rFonts w:ascii="Times New Roman" w:hAnsi="Times New Roman" w:cs="Times New Roman"/>
          <w:b/>
          <w:bCs/>
          <w:szCs w:val="21"/>
        </w:rPr>
        <w:t>2.</w:t>
      </w:r>
      <w:r>
        <w:rPr>
          <w:rStyle w:val="Strong"/>
          <w:rFonts w:ascii="Times New Roman" w:eastAsia="Segoe UI" w:hAnsi="Times New Roman" w:cs="Times New Roman"/>
          <w:bCs/>
          <w:color w:val="0F1115"/>
          <w:szCs w:val="21"/>
          <w:shd w:val="clear" w:color="auto" w:fill="FFFFFF"/>
        </w:rPr>
        <w:t>Accommodation</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p>
    <w:p w14:paraId="5EE8F59D" w14:textId="3383CCCD" w:rsidR="002903B3" w:rsidRDefault="00000000">
      <w:pPr>
        <w:pStyle w:val="NormalWeb"/>
        <w:widowControl/>
        <w:spacing w:line="360" w:lineRule="auto"/>
        <w:rPr>
          <w:rFonts w:ascii="Times New Roman" w:eastAsia="SimSun" w:hAnsi="Times New Roman" w:cs="Times New Roman"/>
          <w:color w:val="0F1115"/>
          <w:sz w:val="21"/>
          <w:szCs w:val="21"/>
          <w:shd w:val="clear" w:color="auto" w:fill="FFFFFF"/>
        </w:rPr>
      </w:pPr>
      <w:r>
        <w:rPr>
          <w:rFonts w:ascii="Times New Roman" w:eastAsia="SimSun" w:hAnsi="Times New Roman" w:cs="Times New Roman"/>
          <w:color w:val="0F1115"/>
          <w:sz w:val="21"/>
          <w:szCs w:val="21"/>
          <w:shd w:val="clear" w:color="auto" w:fill="FFFFFF"/>
        </w:rPr>
        <w:t>A</w:t>
      </w:r>
      <w:r w:rsidR="005032C5">
        <w:rPr>
          <w:rFonts w:ascii="Times New Roman" w:eastAsia="SimSun" w:hAnsi="Times New Roman" w:cs="Times New Roman"/>
          <w:color w:val="0F1115"/>
          <w:sz w:val="21"/>
          <w:szCs w:val="21"/>
          <w:shd w:val="clear" w:color="auto" w:fill="FFFFFF"/>
        </w:rPr>
        <w:t xml:space="preserve">)  </w:t>
      </w:r>
      <w:r>
        <w:rPr>
          <w:rFonts w:ascii="Times New Roman" w:eastAsia="Segoe UI" w:hAnsi="Times New Roman" w:cs="Times New Roman"/>
          <w:color w:val="0F1115"/>
          <w:sz w:val="21"/>
          <w:szCs w:val="21"/>
          <w:shd w:val="clear" w:color="auto" w:fill="FFFFFF"/>
        </w:rPr>
        <w:t>SSAW Boutique Hotel Shanghai South Xuhui</w:t>
      </w:r>
      <w:r>
        <w:rPr>
          <w:rFonts w:ascii="Times New Roman" w:eastAsia="Segoe UI" w:hAnsi="Times New Roman" w:cs="Times New Roman"/>
          <w:color w:val="0F1115"/>
          <w:sz w:val="21"/>
          <w:szCs w:val="21"/>
          <w:shd w:val="clear" w:color="auto" w:fill="FFFFFF"/>
        </w:rPr>
        <w:t>上海徐汇日月光同文君亭酒店</w:t>
      </w:r>
    </w:p>
    <w:p w14:paraId="2A236399" w14:textId="77777777" w:rsidR="002903B3" w:rsidRDefault="00000000">
      <w:pPr>
        <w:pStyle w:val="NormalWeb"/>
        <w:widowControl/>
        <w:spacing w:line="360" w:lineRule="auto"/>
        <w:rPr>
          <w:rFonts w:ascii="Times New Roman" w:eastAsia="Segoe UI" w:hAnsi="Times New Roman" w:cs="Times New Roman"/>
          <w:color w:val="0F1115"/>
          <w:sz w:val="21"/>
          <w:szCs w:val="21"/>
          <w:shd w:val="clear" w:color="auto" w:fill="FFFFFF"/>
        </w:rPr>
      </w:pPr>
      <w:r>
        <w:rPr>
          <w:rFonts w:ascii="Times New Roman" w:eastAsia="Segoe UI" w:hAnsi="Times New Roman" w:cs="Times New Roman"/>
          <w:color w:val="0F1115"/>
          <w:sz w:val="21"/>
          <w:szCs w:val="21"/>
          <w:shd w:val="clear" w:color="auto" w:fill="FFFFFF"/>
        </w:rPr>
        <w:t>Hotel Website</w:t>
      </w:r>
      <w:r>
        <w:rPr>
          <w:rFonts w:ascii="Times New Roman" w:eastAsia="Segoe UI" w:hAnsi="Times New Roman" w:cs="Times New Roman"/>
          <w:color w:val="0F1115"/>
          <w:sz w:val="21"/>
          <w:szCs w:val="21"/>
          <w:shd w:val="clear" w:color="auto" w:fill="FFFFFF"/>
        </w:rPr>
        <w:t>：</w:t>
      </w:r>
      <w:hyperlink r:id="rId5" w:history="1">
        <w:r>
          <w:rPr>
            <w:rStyle w:val="Hyperlink"/>
            <w:rFonts w:ascii="Times New Roman" w:eastAsia="Segoe UI" w:hAnsi="Times New Roman" w:cs="Times New Roman"/>
            <w:sz w:val="21"/>
            <w:szCs w:val="21"/>
            <w:shd w:val="clear" w:color="auto" w:fill="FFFFFF"/>
          </w:rPr>
          <w:t>https://hotels.ctrip.com/hotels/1618790.html</w:t>
        </w:r>
      </w:hyperlink>
    </w:p>
    <w:p w14:paraId="2AB0BD13" w14:textId="77777777" w:rsidR="002903B3" w:rsidRDefault="00000000">
      <w:pPr>
        <w:pStyle w:val="NormalWeb"/>
        <w:widowControl/>
        <w:spacing w:line="360" w:lineRule="auto"/>
        <w:rPr>
          <w:rFonts w:ascii="Times New Roman" w:eastAsia="SimSun" w:hAnsi="Times New Roman" w:cs="Times New Roman"/>
          <w:color w:val="0F1115"/>
          <w:sz w:val="21"/>
          <w:szCs w:val="21"/>
          <w:shd w:val="clear" w:color="auto" w:fill="FFFFFF"/>
        </w:rPr>
      </w:pPr>
      <w:r>
        <w:rPr>
          <w:rStyle w:val="Strong"/>
          <w:rFonts w:ascii="Times New Roman" w:eastAsia="Segoe UI" w:hAnsi="Times New Roman" w:cs="Times New Roman"/>
          <w:bCs/>
          <w:color w:val="0F1115"/>
          <w:sz w:val="21"/>
          <w:szCs w:val="21"/>
          <w:shd w:val="clear" w:color="auto" w:fill="FFFFFF"/>
        </w:rPr>
        <w:t>Address:</w:t>
      </w:r>
      <w:r>
        <w:rPr>
          <w:rFonts w:ascii="Times New Roman" w:eastAsia="Segoe UI" w:hAnsi="Times New Roman" w:cs="Times New Roman"/>
          <w:color w:val="0F1115"/>
          <w:sz w:val="21"/>
          <w:szCs w:val="21"/>
          <w:shd w:val="clear" w:color="auto" w:fill="FFFFFF"/>
        </w:rPr>
        <w:t> 17 Guilin Road, Xuhui District, Shanghai</w:t>
      </w:r>
      <w:r>
        <w:rPr>
          <w:rFonts w:ascii="Times New Roman" w:eastAsia="Segoe UI" w:hAnsi="Times New Roman" w:cs="Times New Roman"/>
          <w:color w:val="0F1115"/>
          <w:sz w:val="21"/>
          <w:szCs w:val="21"/>
          <w:shd w:val="clear" w:color="auto" w:fill="FFFFFF"/>
        </w:rPr>
        <w:br/>
      </w:r>
      <w:r>
        <w:rPr>
          <w:rStyle w:val="Strong"/>
          <w:rFonts w:ascii="Times New Roman" w:eastAsia="Segoe UI" w:hAnsi="Times New Roman" w:cs="Times New Roman"/>
          <w:bCs/>
          <w:color w:val="0F1115"/>
          <w:sz w:val="21"/>
          <w:szCs w:val="21"/>
          <w:shd w:val="clear" w:color="auto" w:fill="FFFFFF"/>
        </w:rPr>
        <w:t>Rate:</w:t>
      </w:r>
      <w:r>
        <w:rPr>
          <w:rFonts w:ascii="Times New Roman" w:eastAsia="Segoe UI" w:hAnsi="Times New Roman" w:cs="Times New Roman"/>
          <w:color w:val="0F1115"/>
          <w:sz w:val="21"/>
          <w:szCs w:val="21"/>
          <w:shd w:val="clear" w:color="auto" w:fill="FFFFFF"/>
        </w:rPr>
        <w:t> Negotiated rate: RMB 420 per night</w:t>
      </w:r>
    </w:p>
    <w:p w14:paraId="5952493C" w14:textId="77777777" w:rsidR="002903B3" w:rsidRDefault="00000000">
      <w:pPr>
        <w:pStyle w:val="NormalWeb"/>
        <w:widowControl/>
        <w:rPr>
          <w:rFonts w:ascii="Segoe UI" w:eastAsia="SimSun" w:hAnsi="Segoe UI" w:cs="Segoe UI"/>
          <w:color w:val="0F1115"/>
          <w:sz w:val="19"/>
          <w:szCs w:val="19"/>
          <w:shd w:val="clear" w:color="auto" w:fill="FFFFFF"/>
        </w:rPr>
      </w:pPr>
      <w:r>
        <w:rPr>
          <w:rFonts w:ascii="Segoe UI" w:eastAsia="SimSun" w:hAnsi="Segoe UI" w:cs="Segoe UI" w:hint="eastAsia"/>
          <w:noProof/>
          <w:color w:val="0F1115"/>
          <w:sz w:val="19"/>
          <w:szCs w:val="19"/>
          <w:shd w:val="clear" w:color="auto" w:fill="FFFFFF"/>
        </w:rPr>
        <w:lastRenderedPageBreak/>
        <w:drawing>
          <wp:inline distT="0" distB="0" distL="114300" distR="114300" wp14:anchorId="3BD7EF79" wp14:editId="660AC760">
            <wp:extent cx="3514725" cy="2342515"/>
            <wp:effectExtent l="0" t="0" r="5715" b="4445"/>
            <wp:docPr id="1" name="图片 1" descr="微信图片_2026-02-09_135130_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2-09_135130_085"/>
                    <pic:cNvPicPr>
                      <a:picLocks noChangeAspect="1"/>
                    </pic:cNvPicPr>
                  </pic:nvPicPr>
                  <pic:blipFill>
                    <a:blip r:embed="rId6"/>
                    <a:stretch>
                      <a:fillRect/>
                    </a:stretch>
                  </pic:blipFill>
                  <pic:spPr>
                    <a:xfrm>
                      <a:off x="0" y="0"/>
                      <a:ext cx="3514725" cy="2342515"/>
                    </a:xfrm>
                    <a:prstGeom prst="rect">
                      <a:avLst/>
                    </a:prstGeom>
                  </pic:spPr>
                </pic:pic>
              </a:graphicData>
            </a:graphic>
          </wp:inline>
        </w:drawing>
      </w:r>
    </w:p>
    <w:p w14:paraId="44D059A4" w14:textId="77777777" w:rsidR="002903B3" w:rsidRDefault="00000000">
      <w:pPr>
        <w:pStyle w:val="NormalWeb"/>
        <w:widowControl/>
        <w:rPr>
          <w:rFonts w:ascii="Segoe UI" w:eastAsia="SimSun" w:hAnsi="Segoe UI" w:cs="Segoe UI"/>
          <w:color w:val="0F1115"/>
          <w:sz w:val="19"/>
          <w:szCs w:val="19"/>
          <w:shd w:val="clear" w:color="auto" w:fill="FFFFFF"/>
        </w:rPr>
      </w:pPr>
      <w:r>
        <w:rPr>
          <w:rFonts w:ascii="Segoe UI" w:eastAsia="SimSun" w:hAnsi="Segoe UI" w:cs="Segoe UI" w:hint="eastAsia"/>
          <w:noProof/>
          <w:color w:val="0F1115"/>
          <w:sz w:val="19"/>
          <w:szCs w:val="19"/>
          <w:shd w:val="clear" w:color="auto" w:fill="FFFFFF"/>
        </w:rPr>
        <w:drawing>
          <wp:inline distT="0" distB="0" distL="114300" distR="114300" wp14:anchorId="468FA696" wp14:editId="0FF693E0">
            <wp:extent cx="3514725" cy="2825115"/>
            <wp:effectExtent l="0" t="0" r="5715" b="9525"/>
            <wp:docPr id="3" name="图片 3" descr="微信图片_20260210094838_655_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210094838_655_725"/>
                    <pic:cNvPicPr>
                      <a:picLocks noChangeAspect="1"/>
                    </pic:cNvPicPr>
                  </pic:nvPicPr>
                  <pic:blipFill>
                    <a:blip r:embed="rId7"/>
                    <a:stretch>
                      <a:fillRect/>
                    </a:stretch>
                  </pic:blipFill>
                  <pic:spPr>
                    <a:xfrm>
                      <a:off x="0" y="0"/>
                      <a:ext cx="3514725" cy="2825115"/>
                    </a:xfrm>
                    <a:prstGeom prst="rect">
                      <a:avLst/>
                    </a:prstGeom>
                  </pic:spPr>
                </pic:pic>
              </a:graphicData>
            </a:graphic>
          </wp:inline>
        </w:drawing>
      </w:r>
    </w:p>
    <w:p w14:paraId="080BB010" w14:textId="77777777" w:rsidR="002903B3" w:rsidRDefault="002903B3">
      <w:pPr>
        <w:pStyle w:val="NormalWeb"/>
        <w:widowControl/>
        <w:rPr>
          <w:rFonts w:ascii="Segoe UI" w:eastAsia="SimSun" w:hAnsi="Segoe UI" w:cs="Segoe UI"/>
          <w:color w:val="0F1115"/>
          <w:sz w:val="19"/>
          <w:szCs w:val="19"/>
          <w:shd w:val="clear" w:color="auto" w:fill="FFFFFF"/>
        </w:rPr>
      </w:pPr>
    </w:p>
    <w:p w14:paraId="436E143A" w14:textId="4033D6C1" w:rsidR="002903B3" w:rsidRDefault="00000000">
      <w:pPr>
        <w:pStyle w:val="NormalWeb"/>
        <w:widowControl/>
        <w:spacing w:line="360" w:lineRule="auto"/>
        <w:rPr>
          <w:rFonts w:ascii="Times New Roman" w:eastAsia="SimSun" w:hAnsi="Times New Roman" w:cs="Times New Roman"/>
          <w:sz w:val="21"/>
          <w:szCs w:val="21"/>
        </w:rPr>
      </w:pPr>
      <w:r>
        <w:rPr>
          <w:rFonts w:ascii="Times New Roman" w:eastAsia="SimSun" w:hAnsi="Times New Roman" w:cs="Times New Roman"/>
          <w:color w:val="0F1115"/>
          <w:sz w:val="21"/>
          <w:szCs w:val="21"/>
          <w:shd w:val="clear" w:color="auto" w:fill="FFFFFF"/>
        </w:rPr>
        <w:t>B</w:t>
      </w:r>
      <w:r w:rsidR="005032C5">
        <w:rPr>
          <w:rFonts w:ascii="Times New Roman" w:eastAsia="SimSun" w:hAnsi="Times New Roman" w:cs="Times New Roman"/>
          <w:color w:val="0F1115"/>
          <w:sz w:val="21"/>
          <w:szCs w:val="21"/>
          <w:shd w:val="clear" w:color="auto" w:fill="FFFFFF"/>
        </w:rPr>
        <w:t xml:space="preserve">) </w:t>
      </w:r>
      <w:r>
        <w:rPr>
          <w:rFonts w:ascii="Times New Roman" w:eastAsia="SimSun" w:hAnsi="Times New Roman" w:cs="Times New Roman"/>
          <w:color w:val="0F1115"/>
          <w:sz w:val="21"/>
          <w:szCs w:val="21"/>
          <w:shd w:val="clear" w:color="auto" w:fill="FFFFFF"/>
        </w:rPr>
        <w:t>Holiday Inn Shanghai Huaxia</w:t>
      </w:r>
      <w:r>
        <w:rPr>
          <w:rFonts w:ascii="Times New Roman" w:eastAsia="Segoe UI" w:hAnsi="Times New Roman" w:cs="Times New Roman"/>
          <w:color w:val="0F1115"/>
          <w:sz w:val="21"/>
          <w:szCs w:val="21"/>
          <w:shd w:val="clear" w:color="auto" w:fill="FFFFFF"/>
        </w:rPr>
        <w:t>上海华夏假日酒店</w:t>
      </w:r>
    </w:p>
    <w:p w14:paraId="710ADAAC" w14:textId="77777777" w:rsidR="002903B3" w:rsidRDefault="00000000">
      <w:pPr>
        <w:pStyle w:val="NormalWeb"/>
        <w:widowControl/>
        <w:spacing w:line="360" w:lineRule="auto"/>
        <w:jc w:val="left"/>
        <w:rPr>
          <w:rFonts w:ascii="Times New Roman" w:eastAsia="SimSun" w:hAnsi="Times New Roman" w:cs="Times New Roman"/>
          <w:sz w:val="21"/>
          <w:szCs w:val="21"/>
        </w:rPr>
      </w:pPr>
      <w:r>
        <w:rPr>
          <w:rFonts w:ascii="Times New Roman" w:eastAsia="Segoe UI" w:hAnsi="Times New Roman" w:cs="Times New Roman"/>
          <w:color w:val="0F1115"/>
          <w:sz w:val="21"/>
          <w:szCs w:val="21"/>
          <w:shd w:val="clear" w:color="auto" w:fill="FFFFFF"/>
        </w:rPr>
        <w:t>Hotel Website</w:t>
      </w:r>
      <w:r>
        <w:rPr>
          <w:rFonts w:ascii="Times New Roman" w:eastAsia="Segoe UI" w:hAnsi="Times New Roman" w:cs="Times New Roman"/>
          <w:color w:val="0F1115"/>
          <w:sz w:val="21"/>
          <w:szCs w:val="21"/>
          <w:shd w:val="clear" w:color="auto" w:fill="FFFFFF"/>
        </w:rPr>
        <w:t>：</w:t>
      </w:r>
      <w:hyperlink r:id="rId8" w:history="1">
        <w:r>
          <w:rPr>
            <w:rStyle w:val="FollowedHyperlink"/>
            <w:rFonts w:ascii="Times New Roman" w:eastAsia="SimSun" w:hAnsi="Times New Roman" w:cs="Times New Roman"/>
            <w:sz w:val="21"/>
            <w:szCs w:val="21"/>
          </w:rPr>
          <w:t>https://www.ihg.com.cn/holidayinn/hotels/cn/zh/shanghai/shacr/hoteldetail</w:t>
        </w:r>
      </w:hyperlink>
    </w:p>
    <w:p w14:paraId="4873DE03" w14:textId="77777777" w:rsidR="002903B3" w:rsidRDefault="00000000">
      <w:pPr>
        <w:pStyle w:val="NormalWeb"/>
        <w:widowControl/>
        <w:spacing w:line="360" w:lineRule="auto"/>
        <w:rPr>
          <w:rFonts w:ascii="Times New Roman" w:eastAsia="SimSu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Address:</w:t>
      </w:r>
      <w:r>
        <w:rPr>
          <w:rFonts w:ascii="Times New Roman" w:eastAsia="Segoe UI" w:hAnsi="Times New Roman" w:cs="Times New Roman"/>
          <w:color w:val="0F1115"/>
          <w:sz w:val="21"/>
          <w:szCs w:val="21"/>
          <w:shd w:val="clear" w:color="auto" w:fill="FFFFFF"/>
        </w:rPr>
        <w:t> 38-1 Caobao Road, Xuhui District, Shanghai</w:t>
      </w:r>
      <w:r>
        <w:rPr>
          <w:rFonts w:ascii="Times New Roman" w:eastAsia="Segoe UI" w:hAnsi="Times New Roman" w:cs="Times New Roman"/>
          <w:color w:val="0F1115"/>
          <w:sz w:val="21"/>
          <w:szCs w:val="21"/>
          <w:shd w:val="clear" w:color="auto" w:fill="FFFFFF"/>
        </w:rPr>
        <w:br/>
      </w:r>
      <w:r>
        <w:rPr>
          <w:rStyle w:val="Strong"/>
          <w:rFonts w:ascii="Times New Roman" w:eastAsia="Segoe UI" w:hAnsi="Times New Roman" w:cs="Times New Roman"/>
          <w:bCs/>
          <w:color w:val="0F1115"/>
          <w:sz w:val="21"/>
          <w:szCs w:val="21"/>
          <w:shd w:val="clear" w:color="auto" w:fill="FFFFFF"/>
        </w:rPr>
        <w:t>Rate:</w:t>
      </w:r>
      <w:r>
        <w:rPr>
          <w:rFonts w:ascii="Times New Roman" w:eastAsia="Segoe UI" w:hAnsi="Times New Roman" w:cs="Times New Roman"/>
          <w:color w:val="0F1115"/>
          <w:sz w:val="21"/>
          <w:szCs w:val="21"/>
          <w:shd w:val="clear" w:color="auto" w:fill="FFFFFF"/>
        </w:rPr>
        <w:t> Negotiated rate: RMB 500 per night</w:t>
      </w:r>
    </w:p>
    <w:p w14:paraId="2018F7BA" w14:textId="77777777" w:rsidR="002903B3" w:rsidRDefault="00000000">
      <w:r>
        <w:rPr>
          <w:rFonts w:ascii="Segoe UI" w:eastAsia="Segoe UI" w:hAnsi="Segoe UI" w:cs="Segoe UI"/>
          <w:noProof/>
          <w:color w:val="0F1115"/>
          <w:sz w:val="24"/>
          <w:shd w:val="clear" w:color="auto" w:fill="FFFFFF"/>
        </w:rPr>
        <w:lastRenderedPageBreak/>
        <w:drawing>
          <wp:inline distT="0" distB="0" distL="114300" distR="114300" wp14:anchorId="0193A184" wp14:editId="17A7EDB8">
            <wp:extent cx="1595755" cy="2468245"/>
            <wp:effectExtent l="0" t="0" r="4445" b="635"/>
            <wp:docPr id="2" name="图片 2" descr="微信图片_2026-02-10_094615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2-10_094615_004"/>
                    <pic:cNvPicPr>
                      <a:picLocks noChangeAspect="1"/>
                    </pic:cNvPicPr>
                  </pic:nvPicPr>
                  <pic:blipFill>
                    <a:blip r:embed="rId9"/>
                    <a:stretch>
                      <a:fillRect/>
                    </a:stretch>
                  </pic:blipFill>
                  <pic:spPr>
                    <a:xfrm>
                      <a:off x="0" y="0"/>
                      <a:ext cx="1595755" cy="2468245"/>
                    </a:xfrm>
                    <a:prstGeom prst="rect">
                      <a:avLst/>
                    </a:prstGeom>
                  </pic:spPr>
                </pic:pic>
              </a:graphicData>
            </a:graphic>
          </wp:inline>
        </w:drawing>
      </w:r>
      <w:r>
        <w:rPr>
          <w:rFonts w:ascii="Segoe UI" w:eastAsia="Segoe UI" w:hAnsi="Segoe UI" w:cs="Segoe UI"/>
          <w:noProof/>
          <w:color w:val="0F1115"/>
          <w:sz w:val="24"/>
          <w:shd w:val="clear" w:color="auto" w:fill="FFFFFF"/>
        </w:rPr>
        <w:drawing>
          <wp:inline distT="0" distB="0" distL="114300" distR="114300" wp14:anchorId="20575821" wp14:editId="51DCB660">
            <wp:extent cx="3521075" cy="2430145"/>
            <wp:effectExtent l="0" t="0" r="14605" b="8255"/>
            <wp:docPr id="4" name="图片 4" descr="微信图片_20260210094832_654_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210094832_654_725"/>
                    <pic:cNvPicPr>
                      <a:picLocks noChangeAspect="1"/>
                    </pic:cNvPicPr>
                  </pic:nvPicPr>
                  <pic:blipFill>
                    <a:blip r:embed="rId10"/>
                    <a:stretch>
                      <a:fillRect/>
                    </a:stretch>
                  </pic:blipFill>
                  <pic:spPr>
                    <a:xfrm>
                      <a:off x="0" y="0"/>
                      <a:ext cx="3521075" cy="2430145"/>
                    </a:xfrm>
                    <a:prstGeom prst="rect">
                      <a:avLst/>
                    </a:prstGeom>
                  </pic:spPr>
                </pic:pic>
              </a:graphicData>
            </a:graphic>
          </wp:inline>
        </w:drawing>
      </w:r>
      <w:r>
        <w:rPr>
          <w:rFonts w:ascii="Segoe UI" w:eastAsia="Segoe UI" w:hAnsi="Segoe UI" w:cs="Segoe UI"/>
          <w:color w:val="0F1115"/>
          <w:sz w:val="24"/>
          <w:shd w:val="clear" w:color="auto" w:fill="FFFFFF"/>
        </w:rPr>
        <w:br/>
      </w:r>
      <w:r>
        <w:rPr>
          <w:rFonts w:hint="eastAsia"/>
        </w:rPr>
        <w:tab/>
      </w:r>
      <w:r>
        <w:rPr>
          <w:rFonts w:hint="eastAsia"/>
        </w:rPr>
        <w:tab/>
      </w:r>
      <w:r>
        <w:rPr>
          <w:rFonts w:hint="eastAsia"/>
        </w:rPr>
        <w:tab/>
      </w:r>
      <w:r>
        <w:rPr>
          <w:rFonts w:hint="eastAsia"/>
        </w:rPr>
        <w:tab/>
      </w:r>
      <w:r>
        <w:rPr>
          <w:rFonts w:hint="eastAsia"/>
        </w:rPr>
        <w:tab/>
      </w:r>
      <w:r>
        <w:rPr>
          <w:rFonts w:hint="eastAsia"/>
        </w:rPr>
        <w:tab/>
      </w:r>
    </w:p>
    <w:p w14:paraId="01E52624" w14:textId="77777777" w:rsidR="005032C5" w:rsidRDefault="00000000" w:rsidP="005032C5">
      <w:pPr>
        <w:pStyle w:val="NormalWeb"/>
        <w:widowControl/>
        <w:shd w:val="clear" w:color="auto" w:fill="FFFFFF"/>
        <w:rPr>
          <w:rStyle w:val="Strong"/>
          <w:rFonts w:ascii="Times New Roman" w:eastAsia="Segoe UI" w:hAnsi="Times New Roman" w:cs="Times New Roman"/>
          <w:bCs/>
          <w:color w:val="0F1115"/>
          <w:sz w:val="21"/>
          <w:szCs w:val="21"/>
          <w:shd w:val="clear" w:color="auto" w:fill="FFFFFF"/>
        </w:rPr>
      </w:pPr>
      <w:r>
        <w:rPr>
          <w:rStyle w:val="Strong"/>
          <w:rFonts w:ascii="Times New Roman" w:eastAsia="Segoe UI" w:hAnsi="Times New Roman" w:cs="Times New Roman"/>
          <w:bCs/>
          <w:color w:val="0F1115"/>
          <w:sz w:val="21"/>
          <w:szCs w:val="21"/>
          <w:shd w:val="clear" w:color="auto" w:fill="FFFFFF"/>
        </w:rPr>
        <w:t>3. Disclaimer</w:t>
      </w:r>
    </w:p>
    <w:p w14:paraId="78E45DDA" w14:textId="6F17DF79" w:rsidR="002903B3" w:rsidRDefault="00000000" w:rsidP="005032C5">
      <w:pPr>
        <w:pStyle w:val="NormalWeb"/>
        <w:widowControl/>
        <w:shd w:val="clear" w:color="auto" w:fill="FFFFFF"/>
        <w:rPr>
          <w:rFonts w:ascii="Times New Roman" w:eastAsia="Segoe UI" w:hAnsi="Times New Roman" w:cs="Times New Roman"/>
          <w:color w:val="0F1115"/>
          <w:sz w:val="21"/>
          <w:szCs w:val="21"/>
        </w:rPr>
      </w:pPr>
      <w:r>
        <w:rPr>
          <w:rFonts w:ascii="Times New Roman" w:eastAsia="Segoe UI" w:hAnsi="Times New Roman" w:cs="Times New Roman"/>
          <w:color w:val="0F1115"/>
          <w:sz w:val="21"/>
          <w:szCs w:val="21"/>
          <w:shd w:val="clear" w:color="auto" w:fill="FFFFFF"/>
        </w:rPr>
        <w:br/>
        <w:t xml:space="preserve">This disclaimer applies to the conference and the post-conference study tour, collectively referred to as the ‘International </w:t>
      </w:r>
      <w:r>
        <w:rPr>
          <w:rFonts w:ascii="Times New Roman" w:eastAsia="SimSun" w:hAnsi="Times New Roman" w:cs="Times New Roman" w:hint="eastAsia"/>
          <w:color w:val="0F1115"/>
          <w:sz w:val="21"/>
          <w:szCs w:val="21"/>
          <w:shd w:val="clear" w:color="auto" w:fill="FFFFFF"/>
        </w:rPr>
        <w:t>Sasanqua</w:t>
      </w:r>
      <w:r>
        <w:rPr>
          <w:rFonts w:ascii="Times New Roman" w:eastAsia="Segoe UI" w:hAnsi="Times New Roman" w:cs="Times New Roman"/>
          <w:color w:val="0F1115"/>
          <w:sz w:val="21"/>
          <w:szCs w:val="21"/>
          <w:shd w:val="clear" w:color="auto" w:fill="FFFFFF"/>
        </w:rPr>
        <w:t xml:space="preserve"> Symposium’.</w:t>
      </w:r>
    </w:p>
    <w:p w14:paraId="4580CB7E" w14:textId="77777777" w:rsidR="005032C5" w:rsidRDefault="00000000" w:rsidP="005032C5">
      <w:pPr>
        <w:pStyle w:val="NormalWeb"/>
        <w:widowControl/>
        <w:shd w:val="clear" w:color="auto" w:fill="FFFFFF"/>
        <w:rPr>
          <w:rFonts w:ascii="Times New Roman" w:eastAsia="Segoe UI" w:hAnsi="Times New Roman" w:cs="Times New Roman"/>
          <w:color w:val="0F1115"/>
          <w:sz w:val="21"/>
          <w:szCs w:val="21"/>
          <w:shd w:val="clear" w:color="auto" w:fill="FFFFFF"/>
        </w:rPr>
      </w:pPr>
      <w:r>
        <w:rPr>
          <w:rFonts w:ascii="Times New Roman" w:eastAsia="Segoe UI" w:hAnsi="Times New Roman" w:cs="Times New Roman"/>
          <w:color w:val="0F1115"/>
          <w:sz w:val="21"/>
          <w:szCs w:val="21"/>
          <w:shd w:val="clear" w:color="auto" w:fill="FFFFFF"/>
        </w:rPr>
        <w:t xml:space="preserve">(1) Registered participants travel and attend the activities of the ‘International </w:t>
      </w:r>
      <w:r>
        <w:rPr>
          <w:rFonts w:ascii="Times New Roman" w:eastAsia="SimSun" w:hAnsi="Times New Roman" w:cs="Times New Roman" w:hint="eastAsia"/>
          <w:color w:val="0F1115"/>
          <w:sz w:val="21"/>
          <w:szCs w:val="21"/>
          <w:shd w:val="clear" w:color="auto" w:fill="FFFFFF"/>
        </w:rPr>
        <w:t>Sasanqua</w:t>
      </w:r>
      <w:r>
        <w:rPr>
          <w:rFonts w:ascii="Times New Roman" w:eastAsia="Segoe UI" w:hAnsi="Times New Roman" w:cs="Times New Roman"/>
          <w:color w:val="0F1115"/>
          <w:sz w:val="21"/>
          <w:szCs w:val="21"/>
          <w:shd w:val="clear" w:color="auto" w:fill="FFFFFF"/>
        </w:rPr>
        <w:t xml:space="preserve"> Symposium’</w:t>
      </w:r>
    </w:p>
    <w:p w14:paraId="01A9EDE3" w14:textId="72B5DA33" w:rsidR="005032C5" w:rsidRDefault="00000000" w:rsidP="005032C5">
      <w:pPr>
        <w:pStyle w:val="NormalWeb"/>
        <w:widowControl/>
        <w:shd w:val="clear" w:color="auto" w:fill="FFFFFF"/>
        <w:rPr>
          <w:rFonts w:ascii="Times New Roman" w:eastAsia="Segoe UI" w:hAnsi="Times New Roman" w:cs="Times New Roman"/>
          <w:color w:val="0F1115"/>
          <w:sz w:val="21"/>
          <w:szCs w:val="21"/>
          <w:shd w:val="clear" w:color="auto" w:fill="FFFFFF"/>
        </w:rPr>
      </w:pPr>
      <w:r>
        <w:rPr>
          <w:rFonts w:ascii="Times New Roman" w:eastAsia="Segoe UI" w:hAnsi="Times New Roman" w:cs="Times New Roman"/>
          <w:color w:val="0F1115"/>
          <w:sz w:val="21"/>
          <w:szCs w:val="21"/>
          <w:shd w:val="clear" w:color="auto" w:fill="FFFFFF"/>
        </w:rPr>
        <w:t xml:space="preserve"> </w:t>
      </w:r>
      <w:r w:rsidR="005032C5">
        <w:rPr>
          <w:rFonts w:ascii="Times New Roman" w:eastAsia="Segoe UI" w:hAnsi="Times New Roman" w:cs="Times New Roman"/>
          <w:color w:val="0F1115"/>
          <w:sz w:val="21"/>
          <w:szCs w:val="21"/>
          <w:shd w:val="clear" w:color="auto" w:fill="FFFFFF"/>
        </w:rPr>
        <w:t xml:space="preserve"> </w:t>
      </w:r>
      <w:r>
        <w:rPr>
          <w:rFonts w:ascii="Times New Roman" w:eastAsia="Segoe UI" w:hAnsi="Times New Roman" w:cs="Times New Roman"/>
          <w:color w:val="0F1115"/>
          <w:sz w:val="21"/>
          <w:szCs w:val="21"/>
          <w:shd w:val="clear" w:color="auto" w:fill="FFFFFF"/>
        </w:rPr>
        <w:t>at their own risk.</w:t>
      </w:r>
    </w:p>
    <w:p w14:paraId="6BF178BE" w14:textId="4EF4D16C" w:rsidR="002903B3" w:rsidRDefault="00000000" w:rsidP="005032C5">
      <w:pPr>
        <w:pStyle w:val="NormalWeb"/>
        <w:widowControl/>
        <w:shd w:val="clear" w:color="auto" w:fill="FFFFFF"/>
        <w:rPr>
          <w:rFonts w:ascii="Times New Roman" w:eastAsia="Segoe UI" w:hAnsi="Times New Roman" w:cs="Times New Roman"/>
          <w:color w:val="0F1115"/>
          <w:sz w:val="21"/>
          <w:szCs w:val="21"/>
        </w:rPr>
      </w:pPr>
      <w:r>
        <w:rPr>
          <w:rFonts w:ascii="Times New Roman" w:eastAsia="Segoe UI" w:hAnsi="Times New Roman" w:cs="Times New Roman"/>
          <w:color w:val="0F1115"/>
          <w:sz w:val="21"/>
          <w:szCs w:val="21"/>
          <w:shd w:val="clear" w:color="auto" w:fill="FFFFFF"/>
        </w:rPr>
        <w:t xml:space="preserve">(2) Participants of the ‘International </w:t>
      </w:r>
      <w:r>
        <w:rPr>
          <w:rFonts w:ascii="Times New Roman" w:eastAsia="SimSun" w:hAnsi="Times New Roman" w:cs="Times New Roman" w:hint="eastAsia"/>
          <w:color w:val="0F1115"/>
          <w:sz w:val="21"/>
          <w:szCs w:val="21"/>
          <w:shd w:val="clear" w:color="auto" w:fill="FFFFFF"/>
        </w:rPr>
        <w:t>Sasanqua</w:t>
      </w:r>
      <w:r>
        <w:rPr>
          <w:rFonts w:ascii="Times New Roman" w:eastAsia="Segoe UI" w:hAnsi="Times New Roman" w:cs="Times New Roman"/>
          <w:color w:val="0F1115"/>
          <w:sz w:val="21"/>
          <w:szCs w:val="21"/>
          <w:shd w:val="clear" w:color="auto" w:fill="FFFFFF"/>
        </w:rPr>
        <w:t xml:space="preserve"> Symposium’ shall arrange and pay for their personal travel and medical insurance and hereby waive any liability of the organizers.</w:t>
      </w:r>
    </w:p>
    <w:p w14:paraId="29B1F74D" w14:textId="77777777" w:rsidR="002903B3" w:rsidRDefault="00000000">
      <w:pPr>
        <w:pStyle w:val="NormalWeb"/>
        <w:widowControl/>
        <w:shd w:val="clear" w:color="auto" w:fill="FFFFFF"/>
        <w:spacing w:before="192" w:after="192" w:line="360" w:lineRule="auto"/>
        <w:rPr>
          <w:rFonts w:ascii="Times New Roman" w:eastAsia="Segoe UI" w:hAnsi="Times New Roman" w:cs="Times New Roman"/>
          <w:color w:val="0F1115"/>
          <w:sz w:val="21"/>
          <w:szCs w:val="21"/>
        </w:rPr>
      </w:pPr>
      <w:r>
        <w:rPr>
          <w:rStyle w:val="Strong"/>
          <w:rFonts w:ascii="Times New Roman" w:eastAsia="Segoe UI" w:hAnsi="Times New Roman" w:cs="Times New Roman"/>
          <w:bCs/>
          <w:color w:val="0F1115"/>
          <w:sz w:val="21"/>
          <w:szCs w:val="21"/>
          <w:shd w:val="clear" w:color="auto" w:fill="FFFFFF"/>
        </w:rPr>
        <w:t>4. Invitation Letter</w:t>
      </w:r>
      <w:r>
        <w:rPr>
          <w:rFonts w:ascii="Times New Roman" w:eastAsia="Segoe UI" w:hAnsi="Times New Roman" w:cs="Times New Roman"/>
          <w:color w:val="0F1115"/>
          <w:sz w:val="21"/>
          <w:szCs w:val="21"/>
          <w:shd w:val="clear" w:color="auto" w:fill="FFFFFF"/>
        </w:rPr>
        <w:br/>
        <w:t>If required, an invitation letter will be provided via email.</w:t>
      </w:r>
    </w:p>
    <w:p w14:paraId="2B691C91" w14:textId="77777777" w:rsidR="002903B3" w:rsidRDefault="00000000" w:rsidP="005032C5">
      <w:pPr>
        <w:pStyle w:val="NormalWeb"/>
        <w:widowControl/>
        <w:shd w:val="clear" w:color="auto" w:fill="FFFFFF"/>
        <w:rPr>
          <w:rFonts w:ascii="Times New Roman" w:eastAsia="Segoe UI" w:hAnsi="Times New Roman" w:cs="Times New Roman"/>
          <w:color w:val="0F1115"/>
          <w:sz w:val="21"/>
          <w:szCs w:val="21"/>
        </w:rPr>
      </w:pPr>
      <w:r>
        <w:rPr>
          <w:rStyle w:val="Strong"/>
          <w:rFonts w:ascii="Times New Roman" w:eastAsia="Segoe UI" w:hAnsi="Times New Roman" w:cs="Times New Roman"/>
          <w:bCs/>
          <w:color w:val="0F1115"/>
          <w:sz w:val="21"/>
          <w:szCs w:val="21"/>
          <w:shd w:val="clear" w:color="auto" w:fill="FFFFFF"/>
        </w:rPr>
        <w:t>5. Transportation Guidelines</w:t>
      </w:r>
      <w:r>
        <w:rPr>
          <w:rFonts w:ascii="Times New Roman" w:eastAsia="Segoe UI" w:hAnsi="Times New Roman" w:cs="Times New Roman"/>
          <w:color w:val="0F1115"/>
          <w:sz w:val="21"/>
          <w:szCs w:val="21"/>
          <w:shd w:val="clear" w:color="auto" w:fill="FFFFFF"/>
        </w:rPr>
        <w:br/>
        <w:t>Complimentary airport transfers are available from </w:t>
      </w:r>
      <w:r>
        <w:rPr>
          <w:rStyle w:val="Strong"/>
          <w:rFonts w:ascii="Times New Roman" w:eastAsia="Segoe UI" w:hAnsi="Times New Roman" w:cs="Times New Roman"/>
          <w:bCs/>
          <w:color w:val="0F1115"/>
          <w:sz w:val="21"/>
          <w:szCs w:val="21"/>
          <w:shd w:val="clear" w:color="auto" w:fill="FFFFFF"/>
        </w:rPr>
        <w:t>6:00 AM to 10:00 PM on December 3</w:t>
      </w:r>
      <w:r>
        <w:rPr>
          <w:rFonts w:ascii="Times New Roman" w:eastAsia="Segoe UI" w:hAnsi="Times New Roman" w:cs="Times New Roman"/>
          <w:color w:val="0F1115"/>
          <w:sz w:val="21"/>
          <w:szCs w:val="21"/>
          <w:shd w:val="clear" w:color="auto" w:fill="FFFFFF"/>
        </w:rPr>
        <w:t>. Outside of this period, please arrange your own transportation to the hotel.</w:t>
      </w:r>
    </w:p>
    <w:p w14:paraId="7A79A71C" w14:textId="77777777" w:rsidR="002903B3" w:rsidRDefault="00000000">
      <w:pPr>
        <w:pStyle w:val="NormalWeb"/>
        <w:widowControl/>
        <w:shd w:val="clear" w:color="auto" w:fill="FFFFFF"/>
        <w:spacing w:before="192" w:line="360" w:lineRule="auto"/>
        <w:rPr>
          <w:rFonts w:ascii="Times New Roman" w:hAnsi="Times New Roman" w:cs="Times New Roman"/>
          <w:sz w:val="21"/>
          <w:szCs w:val="21"/>
        </w:rPr>
      </w:pPr>
      <w:r>
        <w:rPr>
          <w:rFonts w:ascii="Times New Roman" w:eastAsia="Segoe UI" w:hAnsi="Times New Roman" w:cs="Times New Roman"/>
          <w:color w:val="0F1115"/>
          <w:sz w:val="21"/>
          <w:szCs w:val="21"/>
          <w:shd w:val="clear" w:color="auto" w:fill="FFFFFF"/>
        </w:rPr>
        <w:t>For any transportation-related inquiries or if you cannot reach the assigned driver, please contact:</w:t>
      </w:r>
      <w:r>
        <w:rPr>
          <w:rFonts w:ascii="Times New Roman" w:eastAsia="Segoe UI" w:hAnsi="Times New Roman" w:cs="Times New Roman"/>
          <w:color w:val="0F1115"/>
          <w:sz w:val="21"/>
          <w:szCs w:val="21"/>
          <w:shd w:val="clear" w:color="auto" w:fill="FFFFFF"/>
        </w:rPr>
        <w:br/>
      </w:r>
      <w:r>
        <w:rPr>
          <w:rStyle w:val="Strong"/>
          <w:rFonts w:ascii="Times New Roman" w:eastAsia="Segoe UI" w:hAnsi="Times New Roman" w:cs="Times New Roman"/>
          <w:bCs/>
          <w:color w:val="0F1115"/>
          <w:sz w:val="21"/>
          <w:szCs w:val="21"/>
          <w:shd w:val="clear" w:color="auto" w:fill="FFFFFF"/>
        </w:rPr>
        <w:t>Zhang Jiahong</w:t>
      </w:r>
      <w:r>
        <w:rPr>
          <w:rFonts w:ascii="Times New Roman" w:eastAsia="Segoe UI" w:hAnsi="Times New Roman" w:cs="Times New Roman"/>
          <w:color w:val="0F1115"/>
          <w:sz w:val="21"/>
          <w:szCs w:val="21"/>
          <w:shd w:val="clear" w:color="auto" w:fill="FFFFFF"/>
        </w:rPr>
        <w:br/>
        <w:t>Mobile: +86 131 6251 5256</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p>
    <w:p w14:paraId="280CE578" w14:textId="77777777" w:rsidR="002903B3" w:rsidRDefault="00000000" w:rsidP="005032C5">
      <w:pPr>
        <w:rPr>
          <w:rFonts w:ascii="Times New Roman" w:eastAsia="Segoe UI" w:hAnsi="Times New Roman" w:cs="Times New Roman"/>
          <w:color w:val="0F1115"/>
          <w:szCs w:val="21"/>
          <w:shd w:val="clear" w:color="auto" w:fill="FFFFFF"/>
        </w:rPr>
      </w:pPr>
      <w:r>
        <w:rPr>
          <w:rFonts w:ascii="Times New Roman" w:eastAsia="Segoe UI" w:hAnsi="Times New Roman" w:cs="Times New Roman"/>
          <w:color w:val="0F1115"/>
          <w:szCs w:val="21"/>
          <w:shd w:val="clear" w:color="auto" w:fill="FFFFFF"/>
        </w:rPr>
        <w:t>For international guests attending the "International Sasanqua Symposium" here is the complete guide for traveling from all major Shanghai airports and train stations to your conference hotel. This guide prioritizes clarity, convenience, and cost-effectiveness for foreign travelers.</w:t>
      </w:r>
    </w:p>
    <w:p w14:paraId="11CBEFA8" w14:textId="77777777" w:rsidR="002903B3" w:rsidRDefault="00000000">
      <w:pPr>
        <w:pStyle w:val="NormalWeb"/>
        <w:widowControl/>
        <w:shd w:val="clear" w:color="auto" w:fill="FFFFFF"/>
        <w:spacing w:before="192" w:after="192" w:line="360" w:lineRule="auto"/>
        <w:rPr>
          <w:rFonts w:ascii="Times New Roman" w:eastAsia="SimSun" w:hAnsi="Times New Roman" w:cs="Times New Roman"/>
          <w:color w:val="0F1115"/>
          <w:sz w:val="21"/>
          <w:szCs w:val="21"/>
          <w:shd w:val="clear" w:color="auto" w:fill="FFFFFF"/>
        </w:rPr>
      </w:pPr>
      <w:r>
        <w:rPr>
          <w:rStyle w:val="Strong"/>
          <w:rFonts w:ascii="Times New Roman" w:eastAsia="Segoe UI" w:hAnsi="Times New Roman" w:cs="Times New Roman"/>
          <w:bCs/>
          <w:color w:val="0F1115"/>
          <w:sz w:val="21"/>
          <w:szCs w:val="21"/>
          <w:shd w:val="clear" w:color="auto" w:fill="FFFFFF"/>
        </w:rPr>
        <w:t>Hotel:</w:t>
      </w:r>
      <w:r>
        <w:rPr>
          <w:rFonts w:ascii="Times New Roman" w:eastAsia="Segoe UI" w:hAnsi="Times New Roman" w:cs="Times New Roman"/>
          <w:b/>
          <w:bCs/>
          <w:color w:val="0F1115"/>
          <w:sz w:val="21"/>
          <w:szCs w:val="21"/>
          <w:shd w:val="clear" w:color="auto" w:fill="FFFFFF"/>
        </w:rPr>
        <w:t> SSAW Boutique Hotel Shanghai South Xuhui</w:t>
      </w:r>
      <w:r>
        <w:rPr>
          <w:rStyle w:val="Strong"/>
          <w:rFonts w:ascii="Times New Roman" w:eastAsia="Segoe UI" w:hAnsi="Times New Roman" w:cs="Times New Roman"/>
          <w:bCs/>
          <w:color w:val="0F1115"/>
          <w:sz w:val="21"/>
          <w:szCs w:val="21"/>
          <w:shd w:val="clear" w:color="auto" w:fill="FFFFFF"/>
        </w:rPr>
        <w:t xml:space="preserve"> (</w:t>
      </w:r>
      <w:r>
        <w:rPr>
          <w:rStyle w:val="Strong"/>
          <w:rFonts w:ascii="Times New Roman" w:eastAsia="SimSun" w:hAnsi="Times New Roman" w:cs="Times New Roman"/>
          <w:bCs/>
          <w:color w:val="0F1115"/>
          <w:sz w:val="21"/>
          <w:szCs w:val="21"/>
          <w:shd w:val="clear" w:color="auto" w:fill="FFFFFF"/>
        </w:rPr>
        <w:t>上海徐汇日月光</w:t>
      </w:r>
      <w:r>
        <w:rPr>
          <w:rStyle w:val="Strong"/>
          <w:rFonts w:ascii="Times New Roman" w:eastAsia="Segoe UI" w:hAnsi="Times New Roman" w:cs="Times New Roman"/>
          <w:bCs/>
          <w:color w:val="0F1115"/>
          <w:sz w:val="21"/>
          <w:szCs w:val="21"/>
          <w:shd w:val="clear" w:color="auto" w:fill="FFFFFF"/>
        </w:rPr>
        <w:t>同文君亭酒店</w:t>
      </w:r>
      <w:r>
        <w:rPr>
          <w:rStyle w:val="Strong"/>
          <w:rFonts w:ascii="Times New Roman" w:eastAsia="Segoe UI" w:hAnsi="Times New Roman" w:cs="Times New Roman"/>
          <w:bCs/>
          <w:color w:val="0F1115"/>
          <w:sz w:val="21"/>
          <w:szCs w:val="21"/>
          <w:shd w:val="clear" w:color="auto" w:fill="FFFFFF"/>
        </w:rPr>
        <w:t>)</w:t>
      </w:r>
    </w:p>
    <w:p w14:paraId="57B5C94F" w14:textId="77777777" w:rsidR="002903B3" w:rsidRDefault="00000000">
      <w:pPr>
        <w:pStyle w:val="NormalWeb"/>
        <w:widowControl/>
        <w:shd w:val="clear" w:color="auto" w:fill="FFFFFF"/>
        <w:spacing w:before="192" w:after="192" w:line="360" w:lineRule="auto"/>
        <w:rPr>
          <w:rFonts w:ascii="Times New Roman" w:eastAsia="Segoe UI" w:hAnsi="Times New Roman" w:cs="Times New Roman"/>
          <w:color w:val="0F1115"/>
          <w:sz w:val="21"/>
          <w:szCs w:val="21"/>
        </w:rPr>
      </w:pPr>
      <w:r>
        <w:rPr>
          <w:rStyle w:val="Strong"/>
          <w:rFonts w:ascii="Times New Roman" w:eastAsia="Segoe UI" w:hAnsi="Times New Roman" w:cs="Times New Roman"/>
          <w:bCs/>
          <w:color w:val="0F1115"/>
          <w:sz w:val="21"/>
          <w:szCs w:val="21"/>
          <w:shd w:val="clear" w:color="auto" w:fill="FFFFFF"/>
        </w:rPr>
        <w:t>Address:</w:t>
      </w:r>
      <w:r>
        <w:rPr>
          <w:rFonts w:ascii="Times New Roman" w:eastAsia="Segoe UI" w:hAnsi="Times New Roman" w:cs="Times New Roman"/>
          <w:color w:val="0F1115"/>
          <w:sz w:val="21"/>
          <w:szCs w:val="21"/>
          <w:shd w:val="clear" w:color="auto" w:fill="FFFFFF"/>
        </w:rPr>
        <w:t> </w:t>
      </w:r>
      <w:r>
        <w:rPr>
          <w:rFonts w:ascii="Times New Roman" w:eastAsia="Segoe UI" w:hAnsi="Times New Roman" w:cs="Times New Roman"/>
          <w:b/>
          <w:bCs/>
          <w:color w:val="0F1115"/>
          <w:sz w:val="21"/>
          <w:szCs w:val="21"/>
          <w:shd w:val="clear" w:color="auto" w:fill="FFFFFF"/>
        </w:rPr>
        <w:t>No. 17, Guilin Road, Xuhui District, Shanghai (</w:t>
      </w:r>
      <w:r>
        <w:rPr>
          <w:rFonts w:ascii="Times New Roman" w:eastAsia="Segoe UI" w:hAnsi="Times New Roman" w:cs="Times New Roman"/>
          <w:b/>
          <w:bCs/>
          <w:color w:val="0F1115"/>
          <w:sz w:val="21"/>
          <w:szCs w:val="21"/>
          <w:shd w:val="clear" w:color="auto" w:fill="FFFFFF"/>
        </w:rPr>
        <w:t>上海市徐汇区桂林路</w:t>
      </w:r>
      <w:r>
        <w:rPr>
          <w:rFonts w:ascii="Times New Roman" w:eastAsia="Segoe UI" w:hAnsi="Times New Roman" w:cs="Times New Roman"/>
          <w:b/>
          <w:bCs/>
          <w:color w:val="0F1115"/>
          <w:sz w:val="21"/>
          <w:szCs w:val="21"/>
          <w:shd w:val="clear" w:color="auto" w:fill="FFFFFF"/>
        </w:rPr>
        <w:t>17</w:t>
      </w:r>
      <w:r>
        <w:rPr>
          <w:rFonts w:ascii="Times New Roman" w:eastAsia="Segoe UI" w:hAnsi="Times New Roman" w:cs="Times New Roman"/>
          <w:b/>
          <w:bCs/>
          <w:color w:val="0F1115"/>
          <w:sz w:val="21"/>
          <w:szCs w:val="21"/>
          <w:shd w:val="clear" w:color="auto" w:fill="FFFFFF"/>
        </w:rPr>
        <w:t>号</w:t>
      </w:r>
      <w:r>
        <w:rPr>
          <w:rFonts w:ascii="Times New Roman" w:eastAsia="Segoe UI" w:hAnsi="Times New Roman" w:cs="Times New Roman"/>
          <w:b/>
          <w:bCs/>
          <w:color w:val="0F1115"/>
          <w:sz w:val="21"/>
          <w:szCs w:val="21"/>
          <w:shd w:val="clear" w:color="auto" w:fill="FFFFFF"/>
        </w:rPr>
        <w:t>)</w:t>
      </w:r>
      <w:r>
        <w:rPr>
          <w:rFonts w:ascii="Times New Roman" w:eastAsia="Segoe UI" w:hAnsi="Times New Roman" w:cs="Times New Roman"/>
          <w:color w:val="0F1115"/>
          <w:sz w:val="21"/>
          <w:szCs w:val="21"/>
          <w:shd w:val="clear" w:color="auto" w:fill="FFFFFF"/>
        </w:rPr>
        <w:br/>
      </w:r>
      <w:r>
        <w:rPr>
          <w:rStyle w:val="Strong"/>
          <w:rFonts w:ascii="Times New Roman" w:eastAsia="Segoe UI" w:hAnsi="Times New Roman" w:cs="Times New Roman"/>
          <w:bCs/>
          <w:color w:val="0F1115"/>
          <w:sz w:val="21"/>
          <w:szCs w:val="21"/>
          <w:shd w:val="clear" w:color="auto" w:fill="FFFFFF"/>
        </w:rPr>
        <w:t>Nearest Metro Station:</w:t>
      </w:r>
      <w:r>
        <w:rPr>
          <w:rFonts w:ascii="Times New Roman" w:eastAsia="Segoe UI" w:hAnsi="Times New Roman" w:cs="Times New Roman"/>
          <w:color w:val="0F1115"/>
          <w:sz w:val="21"/>
          <w:szCs w:val="21"/>
          <w:shd w:val="clear" w:color="auto" w:fill="FFFFFF"/>
        </w:rPr>
        <w:t xml:space="preserve"> Line </w:t>
      </w:r>
      <w:r>
        <w:rPr>
          <w:rFonts w:ascii="Times New Roman" w:eastAsia="SimSun" w:hAnsi="Times New Roman" w:cs="Times New Roman" w:hint="eastAsia"/>
          <w:color w:val="0F1115"/>
          <w:sz w:val="21"/>
          <w:szCs w:val="21"/>
          <w:shd w:val="clear" w:color="auto" w:fill="FFFFFF"/>
        </w:rPr>
        <w:t>1/</w:t>
      </w:r>
      <w:r>
        <w:rPr>
          <w:rFonts w:ascii="Times New Roman" w:eastAsia="Segoe UI" w:hAnsi="Times New Roman" w:cs="Times New Roman"/>
          <w:color w:val="0F1115"/>
          <w:sz w:val="21"/>
          <w:szCs w:val="21"/>
          <w:shd w:val="clear" w:color="auto" w:fill="FFFFFF"/>
        </w:rPr>
        <w:t>15 - </w:t>
      </w:r>
      <w:r>
        <w:rPr>
          <w:rFonts w:ascii="Times New Roman" w:eastAsia="Segoe UI" w:hAnsi="Times New Roman" w:cs="Times New Roman"/>
          <w:b/>
          <w:bCs/>
          <w:color w:val="0F1115"/>
          <w:sz w:val="21"/>
          <w:szCs w:val="21"/>
          <w:shd w:val="clear" w:color="auto" w:fill="FFFFFF"/>
        </w:rPr>
        <w:t>Shanghai South Railway Station</w:t>
      </w:r>
      <w:r>
        <w:rPr>
          <w:rFonts w:ascii="Times New Roman" w:eastAsia="Segoe UI" w:hAnsi="Times New Roman" w:cs="Times New Roman"/>
          <w:b/>
          <w:bCs/>
          <w:color w:val="0F1115"/>
          <w:sz w:val="21"/>
          <w:szCs w:val="21"/>
          <w:shd w:val="clear" w:color="auto" w:fill="FFFFFF"/>
        </w:rPr>
        <w:t>（上海南站）</w:t>
      </w:r>
      <w:r>
        <w:rPr>
          <w:rFonts w:ascii="Times New Roman" w:eastAsia="Segoe UI" w:hAnsi="Times New Roman" w:cs="Times New Roman"/>
          <w:color w:val="0F1115"/>
          <w:sz w:val="21"/>
          <w:szCs w:val="21"/>
          <w:shd w:val="clear" w:color="auto" w:fill="FFFFFF"/>
        </w:rPr>
        <w:t xml:space="preserve">, Exit 6 (approx. </w:t>
      </w:r>
      <w:r>
        <w:rPr>
          <w:rFonts w:ascii="Times New Roman" w:eastAsia="SimSun" w:hAnsi="Times New Roman" w:cs="Times New Roman" w:hint="eastAsia"/>
          <w:color w:val="0F1115"/>
          <w:sz w:val="21"/>
          <w:szCs w:val="21"/>
          <w:shd w:val="clear" w:color="auto" w:fill="FFFFFF"/>
        </w:rPr>
        <w:t>15</w:t>
      </w:r>
      <w:r>
        <w:rPr>
          <w:rFonts w:ascii="Times New Roman" w:eastAsia="Segoe UI" w:hAnsi="Times New Roman" w:cs="Times New Roman"/>
          <w:color w:val="0F1115"/>
          <w:sz w:val="21"/>
          <w:szCs w:val="21"/>
          <w:shd w:val="clear" w:color="auto" w:fill="FFFFFF"/>
        </w:rPr>
        <w:t>-minute walk)</w:t>
      </w:r>
    </w:p>
    <w:p w14:paraId="73F8CE43" w14:textId="77777777" w:rsidR="002903B3" w:rsidRDefault="00000000">
      <w:pPr>
        <w:pStyle w:val="Heading3"/>
        <w:widowControl/>
        <w:shd w:val="clear" w:color="auto" w:fill="FFFFFF"/>
        <w:spacing w:before="384" w:beforeAutospacing="0" w:after="192" w:afterAutospacing="0" w:line="360" w:lineRule="auto"/>
        <w:rPr>
          <w:rFonts w:ascii="Times New Roman" w:eastAsia="Segoe UI" w:hAnsi="Times New Roman" w:hint="default"/>
          <w:color w:val="0F1115"/>
          <w:sz w:val="21"/>
          <w:szCs w:val="21"/>
        </w:rPr>
      </w:pPr>
      <w:r>
        <w:rPr>
          <w:rStyle w:val="Strong"/>
          <w:rFonts w:ascii="Times New Roman" w:hAnsi="Times New Roman"/>
          <w:b/>
          <w:color w:val="0F1115"/>
          <w:sz w:val="21"/>
          <w:szCs w:val="21"/>
          <w:shd w:val="clear" w:color="auto" w:fill="FFFFFF"/>
        </w:rPr>
        <w:lastRenderedPageBreak/>
        <w:t>A</w:t>
      </w:r>
      <w:r>
        <w:rPr>
          <w:rStyle w:val="Strong"/>
          <w:rFonts w:ascii="Times New Roman" w:eastAsia="Segoe UI" w:hAnsi="Times New Roman" w:hint="default"/>
          <w:b/>
          <w:color w:val="0F1115"/>
          <w:sz w:val="21"/>
          <w:szCs w:val="21"/>
          <w:shd w:val="clear" w:color="auto" w:fill="FFFFFF"/>
        </w:rPr>
        <w:t>. Recommended Options at a Glance</w:t>
      </w:r>
    </w:p>
    <w:tbl>
      <w:tblPr>
        <w:tblW w:w="0" w:type="auto"/>
        <w:tblCellMar>
          <w:top w:w="15" w:type="dxa"/>
          <w:left w:w="15" w:type="dxa"/>
          <w:bottom w:w="15" w:type="dxa"/>
          <w:right w:w="15" w:type="dxa"/>
        </w:tblCellMar>
        <w:tblLook w:val="04A0" w:firstRow="1" w:lastRow="0" w:firstColumn="1" w:lastColumn="0" w:noHBand="0" w:noVBand="1"/>
      </w:tblPr>
      <w:tblGrid>
        <w:gridCol w:w="2434"/>
        <w:gridCol w:w="2331"/>
        <w:gridCol w:w="2067"/>
        <w:gridCol w:w="1474"/>
      </w:tblGrid>
      <w:tr w:rsidR="002903B3" w14:paraId="218B9CE4" w14:textId="77777777">
        <w:trPr>
          <w:tblHeader/>
        </w:trPr>
        <w:tc>
          <w:tcPr>
            <w:tcW w:w="0" w:type="auto"/>
            <w:tcBorders>
              <w:top w:val="nil"/>
            </w:tcBorders>
            <w:tcMar>
              <w:top w:w="120" w:type="dxa"/>
              <w:left w:w="0" w:type="dxa"/>
              <w:bottom w:w="120" w:type="dxa"/>
              <w:right w:w="192" w:type="dxa"/>
            </w:tcMar>
            <w:vAlign w:val="center"/>
          </w:tcPr>
          <w:p w14:paraId="2B0DD621"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Your Arrival Point</w:t>
            </w:r>
          </w:p>
        </w:tc>
        <w:tc>
          <w:tcPr>
            <w:tcW w:w="0" w:type="auto"/>
            <w:tcBorders>
              <w:top w:val="nil"/>
            </w:tcBorders>
            <w:tcMar>
              <w:top w:w="120" w:type="dxa"/>
              <w:left w:w="192" w:type="dxa"/>
              <w:bottom w:w="120" w:type="dxa"/>
              <w:right w:w="192" w:type="dxa"/>
            </w:tcMar>
            <w:vAlign w:val="center"/>
          </w:tcPr>
          <w:p w14:paraId="4CDC7825"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Top Recommendation (Most Convenient)</w:t>
            </w:r>
          </w:p>
        </w:tc>
        <w:tc>
          <w:tcPr>
            <w:tcW w:w="0" w:type="auto"/>
            <w:tcBorders>
              <w:top w:val="nil"/>
            </w:tcBorders>
            <w:tcMar>
              <w:top w:w="120" w:type="dxa"/>
              <w:left w:w="192" w:type="dxa"/>
              <w:bottom w:w="120" w:type="dxa"/>
              <w:right w:w="192" w:type="dxa"/>
            </w:tcMar>
            <w:vAlign w:val="center"/>
          </w:tcPr>
          <w:p w14:paraId="40F9FA35"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Budget Recommendation</w:t>
            </w:r>
          </w:p>
        </w:tc>
        <w:tc>
          <w:tcPr>
            <w:tcW w:w="0" w:type="auto"/>
            <w:tcBorders>
              <w:top w:val="nil"/>
            </w:tcBorders>
            <w:tcMar>
              <w:top w:w="120" w:type="dxa"/>
              <w:left w:w="192" w:type="dxa"/>
              <w:bottom w:w="120" w:type="dxa"/>
              <w:right w:w="192" w:type="dxa"/>
            </w:tcMar>
            <w:vAlign w:val="center"/>
          </w:tcPr>
          <w:p w14:paraId="5100AA21"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Estimated Travel Time</w:t>
            </w:r>
          </w:p>
        </w:tc>
      </w:tr>
      <w:tr w:rsidR="002903B3" w14:paraId="7A187A76" w14:textId="77777777">
        <w:tc>
          <w:tcPr>
            <w:tcW w:w="0" w:type="auto"/>
            <w:tcMar>
              <w:top w:w="120" w:type="dxa"/>
              <w:left w:w="0" w:type="dxa"/>
              <w:bottom w:w="120" w:type="dxa"/>
              <w:right w:w="192" w:type="dxa"/>
            </w:tcMar>
            <w:vAlign w:val="center"/>
          </w:tcPr>
          <w:p w14:paraId="040E95B2"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Pudong Airport (PVG)</w:t>
            </w:r>
            <w:r>
              <w:rPr>
                <w:rStyle w:val="Strong"/>
                <w:rFonts w:ascii="Times New Roman" w:eastAsia="Segoe UI" w:hAnsi="Times New Roman" w:cs="Times New Roman" w:hint="eastAsia"/>
                <w:bCs/>
                <w:kern w:val="0"/>
                <w:szCs w:val="21"/>
                <w:lang w:bidi="ar"/>
              </w:rPr>
              <w:t>（浦东机场）</w:t>
            </w:r>
          </w:p>
        </w:tc>
        <w:tc>
          <w:tcPr>
            <w:tcW w:w="0" w:type="auto"/>
            <w:tcMar>
              <w:top w:w="120" w:type="dxa"/>
              <w:left w:w="192" w:type="dxa"/>
              <w:bottom w:w="120" w:type="dxa"/>
              <w:right w:w="192" w:type="dxa"/>
            </w:tcMar>
            <w:vAlign w:val="center"/>
          </w:tcPr>
          <w:p w14:paraId="3E91905A"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Didi / Taxi</w:t>
            </w:r>
            <w:r>
              <w:rPr>
                <w:rFonts w:ascii="Times New Roman" w:eastAsia="Segoe UI" w:hAnsi="Times New Roman" w:cs="Times New Roman"/>
                <w:kern w:val="0"/>
                <w:szCs w:val="21"/>
                <w:lang w:bidi="ar"/>
              </w:rPr>
              <w:t> (Door-to-door)</w:t>
            </w:r>
          </w:p>
        </w:tc>
        <w:tc>
          <w:tcPr>
            <w:tcW w:w="0" w:type="auto"/>
            <w:tcMar>
              <w:top w:w="120" w:type="dxa"/>
              <w:left w:w="192" w:type="dxa"/>
              <w:bottom w:w="120" w:type="dxa"/>
              <w:right w:w="192" w:type="dxa"/>
            </w:tcMar>
            <w:vAlign w:val="center"/>
          </w:tcPr>
          <w:p w14:paraId="715B997E"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Maglev + Metro</w:t>
            </w:r>
          </w:p>
        </w:tc>
        <w:tc>
          <w:tcPr>
            <w:tcW w:w="0" w:type="auto"/>
            <w:tcMar>
              <w:top w:w="120" w:type="dxa"/>
              <w:left w:w="192" w:type="dxa"/>
              <w:bottom w:w="120" w:type="dxa"/>
              <w:right w:w="0" w:type="dxa"/>
            </w:tcMar>
            <w:vAlign w:val="center"/>
          </w:tcPr>
          <w:p w14:paraId="621C7DF1"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60-90 mins</w:t>
            </w:r>
          </w:p>
        </w:tc>
      </w:tr>
      <w:tr w:rsidR="002903B3" w14:paraId="264FF52C" w14:textId="77777777">
        <w:tc>
          <w:tcPr>
            <w:tcW w:w="0" w:type="auto"/>
            <w:tcMar>
              <w:top w:w="120" w:type="dxa"/>
              <w:left w:w="0" w:type="dxa"/>
              <w:bottom w:w="120" w:type="dxa"/>
              <w:right w:w="192" w:type="dxa"/>
            </w:tcMar>
            <w:vAlign w:val="center"/>
          </w:tcPr>
          <w:p w14:paraId="181F00FF"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 xml:space="preserve">Hongqiao Airport (SHA) </w:t>
            </w:r>
            <w:r>
              <w:rPr>
                <w:rStyle w:val="Strong"/>
                <w:rFonts w:ascii="Times New Roman" w:eastAsia="Segoe UI" w:hAnsi="Times New Roman" w:cs="Times New Roman" w:hint="eastAsia"/>
                <w:bCs/>
                <w:kern w:val="0"/>
                <w:szCs w:val="21"/>
                <w:lang w:bidi="ar"/>
              </w:rPr>
              <w:t>（虹桥机场）</w:t>
            </w:r>
            <w:r>
              <w:rPr>
                <w:rStyle w:val="Strong"/>
                <w:rFonts w:ascii="Times New Roman" w:eastAsia="Segoe UI" w:hAnsi="Times New Roman" w:cs="Times New Roman"/>
                <w:bCs/>
                <w:kern w:val="0"/>
                <w:szCs w:val="21"/>
                <w:lang w:bidi="ar"/>
              </w:rPr>
              <w:t>/ Hongqiao Railway</w:t>
            </w:r>
            <w:r>
              <w:rPr>
                <w:rStyle w:val="Strong"/>
                <w:rFonts w:ascii="Times New Roman" w:eastAsia="Segoe UI" w:hAnsi="Times New Roman" w:cs="Times New Roman" w:hint="eastAsia"/>
                <w:bCs/>
                <w:kern w:val="0"/>
                <w:szCs w:val="21"/>
                <w:lang w:bidi="ar"/>
              </w:rPr>
              <w:t>（虹桥火车站）</w:t>
            </w:r>
          </w:p>
        </w:tc>
        <w:tc>
          <w:tcPr>
            <w:tcW w:w="0" w:type="auto"/>
            <w:tcMar>
              <w:top w:w="120" w:type="dxa"/>
              <w:left w:w="192" w:type="dxa"/>
              <w:bottom w:w="120" w:type="dxa"/>
              <w:right w:w="192" w:type="dxa"/>
            </w:tcMar>
            <w:vAlign w:val="center"/>
          </w:tcPr>
          <w:p w14:paraId="7876017D"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Didi / Taxi</w:t>
            </w:r>
            <w:r>
              <w:rPr>
                <w:rFonts w:ascii="Times New Roman" w:eastAsia="Segoe UI" w:hAnsi="Times New Roman" w:cs="Times New Roman"/>
                <w:kern w:val="0"/>
                <w:szCs w:val="21"/>
                <w:lang w:bidi="ar"/>
              </w:rPr>
              <w:t> (Short ride)</w:t>
            </w:r>
          </w:p>
        </w:tc>
        <w:tc>
          <w:tcPr>
            <w:tcW w:w="0" w:type="auto"/>
            <w:tcMar>
              <w:top w:w="120" w:type="dxa"/>
              <w:left w:w="192" w:type="dxa"/>
              <w:bottom w:w="120" w:type="dxa"/>
              <w:right w:w="192" w:type="dxa"/>
            </w:tcMar>
            <w:vAlign w:val="center"/>
          </w:tcPr>
          <w:p w14:paraId="622403DB"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Metro</w:t>
            </w:r>
            <w:r>
              <w:rPr>
                <w:rFonts w:ascii="Times New Roman" w:eastAsia="Segoe UI" w:hAnsi="Times New Roman" w:cs="Times New Roman"/>
                <w:kern w:val="0"/>
                <w:szCs w:val="21"/>
                <w:lang w:bidi="ar"/>
              </w:rPr>
              <w:t> (Line 10 → Line 15)</w:t>
            </w:r>
          </w:p>
        </w:tc>
        <w:tc>
          <w:tcPr>
            <w:tcW w:w="0" w:type="auto"/>
            <w:tcMar>
              <w:top w:w="120" w:type="dxa"/>
              <w:left w:w="192" w:type="dxa"/>
              <w:bottom w:w="120" w:type="dxa"/>
              <w:right w:w="0" w:type="dxa"/>
            </w:tcMar>
            <w:vAlign w:val="center"/>
          </w:tcPr>
          <w:p w14:paraId="1AB4D4AF"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30-50 mins</w:t>
            </w:r>
          </w:p>
        </w:tc>
      </w:tr>
      <w:tr w:rsidR="002903B3" w14:paraId="3C3209E5" w14:textId="77777777">
        <w:tc>
          <w:tcPr>
            <w:tcW w:w="0" w:type="auto"/>
            <w:tcMar>
              <w:top w:w="120" w:type="dxa"/>
              <w:left w:w="0" w:type="dxa"/>
              <w:bottom w:w="120" w:type="dxa"/>
              <w:right w:w="192" w:type="dxa"/>
            </w:tcMar>
            <w:vAlign w:val="center"/>
          </w:tcPr>
          <w:p w14:paraId="647D6A48"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Shanghai Railway Station</w:t>
            </w:r>
            <w:r>
              <w:rPr>
                <w:rStyle w:val="Strong"/>
                <w:rFonts w:ascii="Times New Roman" w:eastAsia="Segoe UI" w:hAnsi="Times New Roman" w:cs="Times New Roman" w:hint="eastAsia"/>
                <w:bCs/>
                <w:kern w:val="0"/>
                <w:szCs w:val="21"/>
                <w:lang w:bidi="ar"/>
              </w:rPr>
              <w:t>（上海站）</w:t>
            </w:r>
          </w:p>
        </w:tc>
        <w:tc>
          <w:tcPr>
            <w:tcW w:w="0" w:type="auto"/>
            <w:tcMar>
              <w:top w:w="120" w:type="dxa"/>
              <w:left w:w="192" w:type="dxa"/>
              <w:bottom w:w="120" w:type="dxa"/>
              <w:right w:w="192" w:type="dxa"/>
            </w:tcMar>
            <w:vAlign w:val="center"/>
          </w:tcPr>
          <w:p w14:paraId="3A632911"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Didi / Taxi</w:t>
            </w:r>
          </w:p>
        </w:tc>
        <w:tc>
          <w:tcPr>
            <w:tcW w:w="0" w:type="auto"/>
            <w:tcMar>
              <w:top w:w="120" w:type="dxa"/>
              <w:left w:w="192" w:type="dxa"/>
              <w:bottom w:w="120" w:type="dxa"/>
              <w:right w:w="192" w:type="dxa"/>
            </w:tcMar>
            <w:vAlign w:val="center"/>
          </w:tcPr>
          <w:p w14:paraId="092B5403"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Metro</w:t>
            </w:r>
            <w:r>
              <w:rPr>
                <w:rFonts w:ascii="Times New Roman" w:eastAsia="Segoe UI" w:hAnsi="Times New Roman" w:cs="Times New Roman"/>
                <w:kern w:val="0"/>
                <w:szCs w:val="21"/>
                <w:lang w:bidi="ar"/>
              </w:rPr>
              <w:t> (Line 1)</w:t>
            </w:r>
          </w:p>
        </w:tc>
        <w:tc>
          <w:tcPr>
            <w:tcW w:w="0" w:type="auto"/>
            <w:tcMar>
              <w:top w:w="120" w:type="dxa"/>
              <w:left w:w="192" w:type="dxa"/>
              <w:bottom w:w="120" w:type="dxa"/>
              <w:right w:w="0" w:type="dxa"/>
            </w:tcMar>
            <w:vAlign w:val="center"/>
          </w:tcPr>
          <w:p w14:paraId="5E429A9B"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35-45 mins</w:t>
            </w:r>
          </w:p>
        </w:tc>
      </w:tr>
      <w:tr w:rsidR="002903B3" w14:paraId="4BFC9F82" w14:textId="77777777">
        <w:tc>
          <w:tcPr>
            <w:tcW w:w="0" w:type="auto"/>
            <w:tcMar>
              <w:top w:w="120" w:type="dxa"/>
              <w:left w:w="0" w:type="dxa"/>
              <w:bottom w:w="120" w:type="dxa"/>
              <w:right w:w="192" w:type="dxa"/>
            </w:tcMar>
            <w:vAlign w:val="center"/>
          </w:tcPr>
          <w:p w14:paraId="66B26B02"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Shanghai South Railway Station</w:t>
            </w:r>
            <w:r>
              <w:rPr>
                <w:rStyle w:val="Strong"/>
                <w:rFonts w:ascii="Times New Roman" w:eastAsia="Segoe UI" w:hAnsi="Times New Roman" w:cs="Times New Roman" w:hint="eastAsia"/>
                <w:bCs/>
                <w:kern w:val="0"/>
                <w:szCs w:val="21"/>
                <w:lang w:bidi="ar"/>
              </w:rPr>
              <w:t>（上海南站）</w:t>
            </w:r>
          </w:p>
        </w:tc>
        <w:tc>
          <w:tcPr>
            <w:tcW w:w="0" w:type="auto"/>
            <w:tcMar>
              <w:top w:w="120" w:type="dxa"/>
              <w:left w:w="192" w:type="dxa"/>
              <w:bottom w:w="120" w:type="dxa"/>
              <w:right w:w="192" w:type="dxa"/>
            </w:tcMar>
            <w:vAlign w:val="center"/>
          </w:tcPr>
          <w:p w14:paraId="65C01D3E"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Didi / Taxi</w:t>
            </w:r>
            <w:r>
              <w:rPr>
                <w:rFonts w:ascii="Times New Roman" w:eastAsia="Segoe UI" w:hAnsi="Times New Roman" w:cs="Times New Roman"/>
                <w:kern w:val="0"/>
                <w:szCs w:val="21"/>
                <w:lang w:bidi="ar"/>
              </w:rPr>
              <w:t> (Very short ride)</w:t>
            </w:r>
          </w:p>
        </w:tc>
        <w:tc>
          <w:tcPr>
            <w:tcW w:w="0" w:type="auto"/>
            <w:tcMar>
              <w:top w:w="120" w:type="dxa"/>
              <w:left w:w="192" w:type="dxa"/>
              <w:bottom w:w="120" w:type="dxa"/>
              <w:right w:w="192" w:type="dxa"/>
            </w:tcMar>
            <w:vAlign w:val="center"/>
          </w:tcPr>
          <w:p w14:paraId="162EB47C"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Walk</w:t>
            </w:r>
          </w:p>
        </w:tc>
        <w:tc>
          <w:tcPr>
            <w:tcW w:w="0" w:type="auto"/>
            <w:tcMar>
              <w:top w:w="120" w:type="dxa"/>
              <w:left w:w="192" w:type="dxa"/>
              <w:bottom w:w="120" w:type="dxa"/>
              <w:right w:w="0" w:type="dxa"/>
            </w:tcMar>
            <w:vAlign w:val="center"/>
          </w:tcPr>
          <w:p w14:paraId="18CEAE2C"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10-20 mins</w:t>
            </w:r>
          </w:p>
        </w:tc>
      </w:tr>
    </w:tbl>
    <w:p w14:paraId="358009AE" w14:textId="77777777" w:rsidR="002903B3" w:rsidRDefault="00000000">
      <w:pPr>
        <w:pStyle w:val="Heading3"/>
        <w:widowControl/>
        <w:shd w:val="clear" w:color="auto" w:fill="FFFFFF"/>
        <w:spacing w:before="384" w:beforeAutospacing="0" w:after="192" w:afterAutospacing="0" w:line="360" w:lineRule="auto"/>
        <w:rPr>
          <w:rFonts w:ascii="Times New Roman" w:eastAsia="Segoe UI" w:hAnsi="Times New Roman" w:hint="default"/>
          <w:color w:val="0F1115"/>
          <w:sz w:val="21"/>
          <w:szCs w:val="21"/>
        </w:rPr>
      </w:pPr>
      <w:r>
        <w:rPr>
          <w:rStyle w:val="Strong"/>
          <w:rFonts w:ascii="Times New Roman" w:hAnsi="Times New Roman"/>
          <w:b/>
          <w:color w:val="0F1115"/>
          <w:sz w:val="21"/>
          <w:szCs w:val="21"/>
          <w:shd w:val="clear" w:color="auto" w:fill="FFFFFF"/>
        </w:rPr>
        <w:t>B</w:t>
      </w:r>
      <w:r>
        <w:rPr>
          <w:rStyle w:val="Strong"/>
          <w:rFonts w:ascii="Times New Roman" w:eastAsia="Segoe UI" w:hAnsi="Times New Roman" w:hint="default"/>
          <w:b/>
          <w:color w:val="0F1115"/>
          <w:sz w:val="21"/>
          <w:szCs w:val="21"/>
          <w:shd w:val="clear" w:color="auto" w:fill="FFFFFF"/>
        </w:rPr>
        <w:t>. Detailed Strategies &amp; Cost Breakdown</w:t>
      </w:r>
    </w:p>
    <w:p w14:paraId="0C002EAF" w14:textId="77777777" w:rsidR="002903B3" w:rsidRDefault="00000000">
      <w:pPr>
        <w:pStyle w:val="Heading4"/>
        <w:widowControl/>
        <w:shd w:val="clear" w:color="auto" w:fill="FFFFFF"/>
        <w:spacing w:before="192" w:beforeAutospacing="0" w:after="192" w:afterAutospacing="0" w:line="360" w:lineRule="auto"/>
        <w:rPr>
          <w:rFonts w:ascii="Times New Roman" w:hAnsi="Times New Roman" w:hint="default"/>
          <w:color w:val="0F1115"/>
          <w:sz w:val="21"/>
          <w:szCs w:val="21"/>
        </w:rPr>
      </w:pPr>
      <w:r>
        <w:rPr>
          <w:rStyle w:val="Strong"/>
          <w:rFonts w:ascii="Times New Roman" w:eastAsia="Segoe UI" w:hAnsi="Times New Roman" w:hint="default"/>
          <w:b/>
          <w:color w:val="0F1115"/>
          <w:sz w:val="21"/>
          <w:szCs w:val="21"/>
          <w:shd w:val="clear" w:color="auto" w:fill="FFFFFF"/>
        </w:rPr>
        <w:t>1. From Shanghai Pudong International Airport (PVG)</w:t>
      </w:r>
      <w:r>
        <w:rPr>
          <w:rStyle w:val="Strong"/>
          <w:rFonts w:ascii="Times New Roman" w:hAnsi="Times New Roman" w:hint="default"/>
          <w:b/>
          <w:color w:val="0F1115"/>
          <w:sz w:val="21"/>
          <w:szCs w:val="21"/>
          <w:shd w:val="clear" w:color="auto" w:fill="FFFFFF"/>
        </w:rPr>
        <w:t>上海浦东国际机场</w:t>
      </w:r>
    </w:p>
    <w:p w14:paraId="7E0B9436" w14:textId="77777777" w:rsidR="002903B3" w:rsidRDefault="00000000">
      <w:pPr>
        <w:pStyle w:val="NormalWeb"/>
        <w:widowControl/>
        <w:shd w:val="clear" w:color="auto" w:fill="FFFFFF"/>
        <w:spacing w:before="192" w:after="192" w:line="360" w:lineRule="auto"/>
        <w:rPr>
          <w:rFonts w:ascii="Times New Roman" w:eastAsia="Segoe UI" w:hAnsi="Times New Roman" w:cs="Times New Roman"/>
          <w:color w:val="0F1115"/>
          <w:sz w:val="21"/>
          <w:szCs w:val="21"/>
        </w:rPr>
      </w:pPr>
      <w:r>
        <w:rPr>
          <w:rStyle w:val="Emphasis"/>
          <w:rFonts w:ascii="Times New Roman" w:eastAsia="Segoe UI" w:hAnsi="Times New Roman" w:cs="Times New Roman"/>
          <w:i w:val="0"/>
          <w:color w:val="0F1115"/>
          <w:sz w:val="21"/>
          <w:szCs w:val="21"/>
          <w:shd w:val="clear" w:color="auto" w:fill="FFFFFF"/>
        </w:rPr>
        <w:t>(Farthest from the hotel, multiple options available)</w:t>
      </w:r>
    </w:p>
    <w:tbl>
      <w:tblPr>
        <w:tblW w:w="0" w:type="auto"/>
        <w:tblCellMar>
          <w:top w:w="15" w:type="dxa"/>
          <w:left w:w="15" w:type="dxa"/>
          <w:bottom w:w="15" w:type="dxa"/>
          <w:right w:w="15" w:type="dxa"/>
        </w:tblCellMar>
        <w:tblLook w:val="04A0" w:firstRow="1" w:lastRow="0" w:firstColumn="1" w:lastColumn="0" w:noHBand="0" w:noVBand="1"/>
      </w:tblPr>
      <w:tblGrid>
        <w:gridCol w:w="1396"/>
        <w:gridCol w:w="2748"/>
        <w:gridCol w:w="1051"/>
        <w:gridCol w:w="1001"/>
        <w:gridCol w:w="2110"/>
      </w:tblGrid>
      <w:tr w:rsidR="002903B3" w14:paraId="50DCB225" w14:textId="77777777">
        <w:trPr>
          <w:tblHeader/>
        </w:trPr>
        <w:tc>
          <w:tcPr>
            <w:tcW w:w="1440" w:type="dxa"/>
            <w:tcBorders>
              <w:top w:val="nil"/>
            </w:tcBorders>
            <w:tcMar>
              <w:top w:w="120" w:type="dxa"/>
              <w:left w:w="0" w:type="dxa"/>
              <w:bottom w:w="120" w:type="dxa"/>
              <w:right w:w="192" w:type="dxa"/>
            </w:tcMar>
            <w:vAlign w:val="center"/>
          </w:tcPr>
          <w:p w14:paraId="1D41D501"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Method</w:t>
            </w:r>
          </w:p>
        </w:tc>
        <w:tc>
          <w:tcPr>
            <w:tcW w:w="2825" w:type="dxa"/>
            <w:tcBorders>
              <w:top w:val="nil"/>
            </w:tcBorders>
            <w:tcMar>
              <w:top w:w="120" w:type="dxa"/>
              <w:left w:w="192" w:type="dxa"/>
              <w:bottom w:w="120" w:type="dxa"/>
              <w:right w:w="192" w:type="dxa"/>
            </w:tcMar>
            <w:vAlign w:val="center"/>
          </w:tcPr>
          <w:p w14:paraId="019544BC"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Step-by-Step Instructions</w:t>
            </w:r>
          </w:p>
        </w:tc>
        <w:tc>
          <w:tcPr>
            <w:tcW w:w="1056" w:type="dxa"/>
            <w:tcBorders>
              <w:top w:val="nil"/>
            </w:tcBorders>
            <w:tcMar>
              <w:top w:w="120" w:type="dxa"/>
              <w:left w:w="192" w:type="dxa"/>
              <w:bottom w:w="120" w:type="dxa"/>
              <w:right w:w="192" w:type="dxa"/>
            </w:tcMar>
            <w:vAlign w:val="center"/>
          </w:tcPr>
          <w:p w14:paraId="567A8AB5"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Cost (RMB)</w:t>
            </w:r>
          </w:p>
        </w:tc>
        <w:tc>
          <w:tcPr>
            <w:tcW w:w="1016" w:type="dxa"/>
            <w:tcBorders>
              <w:top w:val="nil"/>
            </w:tcBorders>
            <w:tcMar>
              <w:top w:w="120" w:type="dxa"/>
              <w:left w:w="192" w:type="dxa"/>
              <w:bottom w:w="120" w:type="dxa"/>
              <w:right w:w="192" w:type="dxa"/>
            </w:tcMar>
            <w:vAlign w:val="center"/>
          </w:tcPr>
          <w:p w14:paraId="36281441"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Time</w:t>
            </w:r>
          </w:p>
        </w:tc>
        <w:tc>
          <w:tcPr>
            <w:tcW w:w="2161" w:type="dxa"/>
            <w:tcBorders>
              <w:top w:val="nil"/>
            </w:tcBorders>
            <w:tcMar>
              <w:top w:w="120" w:type="dxa"/>
              <w:left w:w="192" w:type="dxa"/>
              <w:bottom w:w="120" w:type="dxa"/>
              <w:right w:w="192" w:type="dxa"/>
            </w:tcMar>
            <w:vAlign w:val="center"/>
          </w:tcPr>
          <w:p w14:paraId="3A9DC007"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Pros &amp; Cons</w:t>
            </w:r>
          </w:p>
        </w:tc>
      </w:tr>
      <w:tr w:rsidR="002903B3" w14:paraId="5D32C010" w14:textId="77777777">
        <w:tc>
          <w:tcPr>
            <w:tcW w:w="1440" w:type="dxa"/>
            <w:tcMar>
              <w:top w:w="120" w:type="dxa"/>
              <w:left w:w="0" w:type="dxa"/>
              <w:bottom w:w="120" w:type="dxa"/>
              <w:right w:w="192" w:type="dxa"/>
            </w:tcMar>
            <w:vAlign w:val="center"/>
          </w:tcPr>
          <w:p w14:paraId="3DAB1AF8"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Taxi / Ride-Hailing (Didi)</w:t>
            </w:r>
          </w:p>
        </w:tc>
        <w:tc>
          <w:tcPr>
            <w:tcW w:w="2825" w:type="dxa"/>
            <w:tcMar>
              <w:top w:w="120" w:type="dxa"/>
              <w:left w:w="192" w:type="dxa"/>
              <w:bottom w:w="120" w:type="dxa"/>
              <w:right w:w="192" w:type="dxa"/>
            </w:tcMar>
            <w:vAlign w:val="center"/>
          </w:tcPr>
          <w:p w14:paraId="68367AA7"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Follow signs to the official </w:t>
            </w:r>
            <w:r>
              <w:rPr>
                <w:rStyle w:val="Strong"/>
                <w:rFonts w:ascii="Times New Roman" w:eastAsia="Segoe UI" w:hAnsi="Times New Roman" w:cs="Times New Roman"/>
                <w:bCs/>
                <w:kern w:val="0"/>
                <w:szCs w:val="21"/>
                <w:lang w:bidi="ar"/>
              </w:rPr>
              <w:t>Taxi Stand</w:t>
            </w:r>
            <w:r>
              <w:rPr>
                <w:rFonts w:ascii="Times New Roman" w:eastAsia="Segoe UI" w:hAnsi="Times New Roman" w:cs="Times New Roman"/>
                <w:kern w:val="0"/>
                <w:szCs w:val="21"/>
                <w:lang w:bidi="ar"/>
              </w:rPr>
              <w:t>. Show the driver the hotel's Chinese address: </w:t>
            </w:r>
            <w:r>
              <w:rPr>
                <w:rStyle w:val="Strong"/>
                <w:rFonts w:ascii="Times New Roman" w:eastAsia="Segoe UI" w:hAnsi="Times New Roman" w:cs="Times New Roman"/>
                <w:bCs/>
                <w:kern w:val="0"/>
                <w:szCs w:val="21"/>
                <w:lang w:bidi="ar"/>
              </w:rPr>
              <w:t>徐汇区桂林路</w:t>
            </w:r>
            <w:r>
              <w:rPr>
                <w:rStyle w:val="Strong"/>
                <w:rFonts w:ascii="Times New Roman" w:eastAsia="Segoe UI" w:hAnsi="Times New Roman" w:cs="Times New Roman"/>
                <w:bCs/>
                <w:kern w:val="0"/>
                <w:szCs w:val="21"/>
                <w:lang w:bidi="ar"/>
              </w:rPr>
              <w:t>17</w:t>
            </w:r>
            <w:r>
              <w:rPr>
                <w:rStyle w:val="Strong"/>
                <w:rFonts w:ascii="Times New Roman" w:eastAsia="Segoe UI" w:hAnsi="Times New Roman" w:cs="Times New Roman"/>
                <w:bCs/>
                <w:kern w:val="0"/>
                <w:szCs w:val="21"/>
                <w:lang w:bidi="ar"/>
              </w:rPr>
              <w:t>号</w:t>
            </w:r>
            <w:r>
              <w:rPr>
                <w:rFonts w:ascii="Times New Roman" w:eastAsia="Segoe UI" w:hAnsi="Times New Roman" w:cs="Times New Roman"/>
                <w:kern w:val="0"/>
                <w:szCs w:val="21"/>
                <w:lang w:bidi="ar"/>
              </w:rPr>
              <w:t>.</w:t>
            </w:r>
          </w:p>
        </w:tc>
        <w:tc>
          <w:tcPr>
            <w:tcW w:w="1056" w:type="dxa"/>
            <w:tcMar>
              <w:top w:w="120" w:type="dxa"/>
              <w:left w:w="192" w:type="dxa"/>
              <w:bottom w:w="120" w:type="dxa"/>
              <w:right w:w="192" w:type="dxa"/>
            </w:tcMar>
            <w:vAlign w:val="center"/>
          </w:tcPr>
          <w:p w14:paraId="0D0C3B5A"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180 - 220</w:t>
            </w:r>
          </w:p>
        </w:tc>
        <w:tc>
          <w:tcPr>
            <w:tcW w:w="1016" w:type="dxa"/>
            <w:tcMar>
              <w:top w:w="120" w:type="dxa"/>
              <w:left w:w="192" w:type="dxa"/>
              <w:bottom w:w="120" w:type="dxa"/>
              <w:right w:w="192" w:type="dxa"/>
            </w:tcMar>
            <w:vAlign w:val="center"/>
          </w:tcPr>
          <w:p w14:paraId="294DA7A4"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50-70 mins</w:t>
            </w:r>
          </w:p>
        </w:tc>
        <w:tc>
          <w:tcPr>
            <w:tcW w:w="2161" w:type="dxa"/>
            <w:tcMar>
              <w:top w:w="120" w:type="dxa"/>
              <w:left w:w="192" w:type="dxa"/>
              <w:bottom w:w="120" w:type="dxa"/>
              <w:right w:w="0" w:type="dxa"/>
            </w:tcMar>
            <w:vAlign w:val="center"/>
          </w:tcPr>
          <w:p w14:paraId="2324FE0B"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Most convenient, door-to-door.</w:t>
            </w:r>
            <w:r>
              <w:rPr>
                <w:rFonts w:ascii="Times New Roman" w:eastAsia="Segoe UI" w:hAnsi="Times New Roman" w:cs="Times New Roman"/>
                <w:kern w:val="0"/>
                <w:szCs w:val="21"/>
                <w:lang w:bidi="ar"/>
              </w:rPr>
              <w:br/>
            </w:r>
            <w:r>
              <w:rPr>
                <w:rStyle w:val="Strong"/>
                <w:rFonts w:ascii="Times New Roman" w:eastAsia="Segoe UI" w:hAnsi="Times New Roman" w:cs="Times New Roman"/>
                <w:bCs/>
                <w:kern w:val="0"/>
                <w:szCs w:val="21"/>
                <w:lang w:bidi="ar"/>
              </w:rPr>
              <w:t>Cons:</w:t>
            </w:r>
            <w:r>
              <w:rPr>
                <w:rFonts w:ascii="Times New Roman" w:eastAsia="Segoe UI" w:hAnsi="Times New Roman" w:cs="Times New Roman"/>
                <w:kern w:val="0"/>
                <w:szCs w:val="21"/>
                <w:lang w:bidi="ar"/>
              </w:rPr>
              <w:t> Highest cost, traffic-dependent.</w:t>
            </w:r>
          </w:p>
        </w:tc>
      </w:tr>
      <w:tr w:rsidR="002903B3" w14:paraId="517C2DFE" w14:textId="77777777">
        <w:tc>
          <w:tcPr>
            <w:tcW w:w="1440" w:type="dxa"/>
            <w:tcMar>
              <w:top w:w="120" w:type="dxa"/>
              <w:left w:w="0" w:type="dxa"/>
              <w:bottom w:w="120" w:type="dxa"/>
              <w:right w:w="192" w:type="dxa"/>
            </w:tcMar>
            <w:vAlign w:val="center"/>
          </w:tcPr>
          <w:p w14:paraId="7EFF1E5E" w14:textId="77777777" w:rsidR="002903B3" w:rsidRDefault="002903B3">
            <w:pPr>
              <w:widowControl/>
              <w:rPr>
                <w:rFonts w:ascii="Times New Roman" w:eastAsia="Segoe UI" w:hAnsi="Times New Roman" w:cs="Times New Roman"/>
                <w:szCs w:val="21"/>
              </w:rPr>
            </w:pPr>
          </w:p>
        </w:tc>
        <w:tc>
          <w:tcPr>
            <w:tcW w:w="2825" w:type="dxa"/>
            <w:tcMar>
              <w:top w:w="120" w:type="dxa"/>
              <w:left w:w="192" w:type="dxa"/>
              <w:bottom w:w="120" w:type="dxa"/>
              <w:right w:w="192" w:type="dxa"/>
            </w:tcMar>
            <w:vAlign w:val="center"/>
          </w:tcPr>
          <w:p w14:paraId="1C3D0652"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For </w:t>
            </w:r>
            <w:r>
              <w:rPr>
                <w:rStyle w:val="Strong"/>
                <w:rFonts w:ascii="Times New Roman" w:eastAsia="Segoe UI" w:hAnsi="Times New Roman" w:cs="Times New Roman"/>
                <w:bCs/>
                <w:kern w:val="0"/>
                <w:szCs w:val="21"/>
                <w:lang w:bidi="ar"/>
              </w:rPr>
              <w:t>Didi</w:t>
            </w:r>
            <w:r>
              <w:rPr>
                <w:rFonts w:ascii="Times New Roman" w:eastAsia="Segoe UI" w:hAnsi="Times New Roman" w:cs="Times New Roman"/>
                <w:kern w:val="0"/>
                <w:szCs w:val="21"/>
                <w:lang w:bidi="ar"/>
              </w:rPr>
              <w:t> (China's Uber), use the international app. Set pickup at the designated "Ride-Hailing" area.</w:t>
            </w:r>
          </w:p>
        </w:tc>
        <w:tc>
          <w:tcPr>
            <w:tcW w:w="1056" w:type="dxa"/>
            <w:tcMar>
              <w:top w:w="120" w:type="dxa"/>
              <w:left w:w="192" w:type="dxa"/>
              <w:bottom w:w="120" w:type="dxa"/>
              <w:right w:w="192" w:type="dxa"/>
            </w:tcMar>
            <w:vAlign w:val="center"/>
          </w:tcPr>
          <w:p w14:paraId="6C28292A"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160 - 200</w:t>
            </w:r>
          </w:p>
        </w:tc>
        <w:tc>
          <w:tcPr>
            <w:tcW w:w="1016" w:type="dxa"/>
            <w:tcMar>
              <w:top w:w="120" w:type="dxa"/>
              <w:left w:w="192" w:type="dxa"/>
              <w:bottom w:w="120" w:type="dxa"/>
              <w:right w:w="192" w:type="dxa"/>
            </w:tcMar>
            <w:vAlign w:val="center"/>
          </w:tcPr>
          <w:p w14:paraId="5BC024FF"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50-70 mins</w:t>
            </w:r>
          </w:p>
        </w:tc>
        <w:tc>
          <w:tcPr>
            <w:tcW w:w="2161" w:type="dxa"/>
            <w:tcMar>
              <w:top w:w="120" w:type="dxa"/>
              <w:left w:w="192" w:type="dxa"/>
              <w:bottom w:w="120" w:type="dxa"/>
              <w:right w:w="0" w:type="dxa"/>
            </w:tcMar>
            <w:vAlign w:val="center"/>
          </w:tcPr>
          <w:p w14:paraId="75582479"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Fixed price estimate, easy payment via app.</w:t>
            </w:r>
            <w:r>
              <w:rPr>
                <w:rFonts w:ascii="Times New Roman" w:eastAsia="Segoe UI" w:hAnsi="Times New Roman" w:cs="Times New Roman"/>
                <w:kern w:val="0"/>
                <w:szCs w:val="21"/>
                <w:lang w:bidi="ar"/>
              </w:rPr>
              <w:br/>
            </w:r>
            <w:r>
              <w:rPr>
                <w:rStyle w:val="Strong"/>
                <w:rFonts w:ascii="Times New Roman" w:eastAsia="Segoe UI" w:hAnsi="Times New Roman" w:cs="Times New Roman"/>
                <w:bCs/>
                <w:kern w:val="0"/>
                <w:szCs w:val="21"/>
                <w:lang w:bidi="ar"/>
              </w:rPr>
              <w:lastRenderedPageBreak/>
              <w:t>Cons:</w:t>
            </w:r>
            <w:r>
              <w:rPr>
                <w:rFonts w:ascii="Times New Roman" w:eastAsia="Segoe UI" w:hAnsi="Times New Roman" w:cs="Times New Roman"/>
                <w:kern w:val="0"/>
                <w:szCs w:val="21"/>
                <w:lang w:bidi="ar"/>
              </w:rPr>
              <w:t> Requires app setup and internet.</w:t>
            </w:r>
          </w:p>
        </w:tc>
      </w:tr>
      <w:tr w:rsidR="002903B3" w14:paraId="7CB3ADD5" w14:textId="77777777">
        <w:tc>
          <w:tcPr>
            <w:tcW w:w="1440" w:type="dxa"/>
            <w:tcMar>
              <w:top w:w="120" w:type="dxa"/>
              <w:left w:w="0" w:type="dxa"/>
              <w:bottom w:w="120" w:type="dxa"/>
              <w:right w:w="192" w:type="dxa"/>
            </w:tcMar>
            <w:vAlign w:val="center"/>
          </w:tcPr>
          <w:p w14:paraId="23FD42D1"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lastRenderedPageBreak/>
              <w:t>Maglev + Metro</w:t>
            </w:r>
          </w:p>
        </w:tc>
        <w:tc>
          <w:tcPr>
            <w:tcW w:w="2825" w:type="dxa"/>
            <w:tcMar>
              <w:top w:w="120" w:type="dxa"/>
              <w:left w:w="192" w:type="dxa"/>
              <w:bottom w:w="120" w:type="dxa"/>
              <w:right w:w="192" w:type="dxa"/>
            </w:tcMar>
            <w:vAlign w:val="center"/>
          </w:tcPr>
          <w:p w14:paraId="45F901B9" w14:textId="77777777" w:rsidR="002903B3" w:rsidRDefault="00000000">
            <w:pPr>
              <w:widowControl/>
              <w:numPr>
                <w:ilvl w:val="0"/>
                <w:numId w:val="1"/>
              </w:numPr>
              <w:jc w:val="left"/>
              <w:rPr>
                <w:rFonts w:ascii="Times New Roman" w:eastAsia="Segoe UI" w:hAnsi="Times New Roman" w:cs="Times New Roman"/>
                <w:kern w:val="0"/>
                <w:szCs w:val="21"/>
                <w:lang w:bidi="ar"/>
              </w:rPr>
            </w:pPr>
            <w:r>
              <w:rPr>
                <w:rFonts w:ascii="Times New Roman" w:eastAsia="Segoe UI" w:hAnsi="Times New Roman" w:cs="Times New Roman"/>
                <w:kern w:val="0"/>
                <w:szCs w:val="21"/>
                <w:lang w:bidi="ar"/>
              </w:rPr>
              <w:t>Take the </w:t>
            </w:r>
            <w:r>
              <w:rPr>
                <w:rFonts w:ascii="Segoe UI" w:eastAsia="Segoe UI" w:hAnsi="Segoe UI" w:cs="Segoe UI"/>
                <w:color w:val="0F1115"/>
                <w:sz w:val="19"/>
                <w:szCs w:val="19"/>
                <w:shd w:val="clear" w:color="auto" w:fill="FFFFFF"/>
              </w:rPr>
              <w:t>Metro Airport Link</w:t>
            </w:r>
            <w:r>
              <w:rPr>
                <w:rFonts w:ascii="Times New Roman" w:eastAsia="Segoe UI" w:hAnsi="Times New Roman" w:cs="Times New Roman"/>
                <w:kern w:val="0"/>
                <w:szCs w:val="21"/>
                <w:lang w:bidi="ar"/>
              </w:rPr>
              <w:t> to </w:t>
            </w:r>
            <w:r>
              <w:rPr>
                <w:rStyle w:val="Strong"/>
                <w:rFonts w:ascii="Times New Roman" w:eastAsia="Segoe UI" w:hAnsi="Times New Roman" w:cs="Times New Roman" w:hint="eastAsia"/>
                <w:bCs/>
                <w:kern w:val="0"/>
                <w:szCs w:val="21"/>
                <w:lang w:bidi="ar"/>
              </w:rPr>
              <w:t>Jinghong</w:t>
            </w:r>
            <w:r>
              <w:rPr>
                <w:rStyle w:val="Strong"/>
                <w:rFonts w:ascii="Times New Roman" w:eastAsia="Segoe UI" w:hAnsi="Times New Roman" w:cs="Times New Roman"/>
                <w:bCs/>
                <w:kern w:val="0"/>
                <w:szCs w:val="21"/>
                <w:lang w:bidi="ar"/>
              </w:rPr>
              <w:t xml:space="preserve"> Station</w:t>
            </w:r>
            <w:r>
              <w:rPr>
                <w:rFonts w:ascii="Times New Roman" w:eastAsia="Segoe UI" w:hAnsi="Times New Roman" w:cs="Times New Roman"/>
                <w:kern w:val="0"/>
                <w:szCs w:val="21"/>
                <w:lang w:bidi="ar"/>
              </w:rPr>
              <w:t> </w:t>
            </w:r>
            <w:r>
              <w:rPr>
                <w:rFonts w:ascii="Times New Roman" w:eastAsia="Segoe UI" w:hAnsi="Times New Roman" w:cs="Times New Roman" w:hint="eastAsia"/>
                <w:b/>
                <w:bCs/>
                <w:kern w:val="0"/>
                <w:szCs w:val="21"/>
                <w:lang w:bidi="ar"/>
              </w:rPr>
              <w:t>（景洪站）</w:t>
            </w:r>
            <w:r>
              <w:rPr>
                <w:rFonts w:ascii="Times New Roman" w:eastAsia="Segoe UI" w:hAnsi="Times New Roman" w:cs="Times New Roman"/>
                <w:kern w:val="0"/>
                <w:szCs w:val="21"/>
                <w:lang w:bidi="ar"/>
              </w:rPr>
              <w:t>(</w:t>
            </w:r>
            <w:r>
              <w:rPr>
                <w:rFonts w:ascii="Times New Roman" w:eastAsia="Segoe UI" w:hAnsi="Times New Roman" w:cs="Times New Roman" w:hint="eastAsia"/>
                <w:kern w:val="0"/>
                <w:szCs w:val="21"/>
                <w:lang w:bidi="ar"/>
              </w:rPr>
              <w:t>30</w:t>
            </w:r>
            <w:r>
              <w:rPr>
                <w:rFonts w:ascii="Times New Roman" w:eastAsia="Segoe UI" w:hAnsi="Times New Roman" w:cs="Times New Roman"/>
                <w:kern w:val="0"/>
                <w:szCs w:val="21"/>
                <w:lang w:bidi="ar"/>
              </w:rPr>
              <w:t xml:space="preserve"> mins).</w:t>
            </w:r>
            <w:r>
              <w:rPr>
                <w:rFonts w:ascii="Times New Roman" w:eastAsia="Segoe UI" w:hAnsi="Times New Roman" w:cs="Times New Roman"/>
                <w:kern w:val="0"/>
                <w:szCs w:val="21"/>
                <w:lang w:bidi="ar"/>
              </w:rPr>
              <w:br/>
            </w:r>
            <w:r>
              <w:rPr>
                <w:rFonts w:ascii="Times New Roman" w:eastAsia="Segoe UI" w:hAnsi="Times New Roman" w:cs="Times New Roman" w:hint="eastAsia"/>
                <w:kern w:val="0"/>
                <w:szCs w:val="21"/>
                <w:lang w:bidi="ar"/>
              </w:rPr>
              <w:t>2</w:t>
            </w:r>
            <w:r>
              <w:rPr>
                <w:rFonts w:ascii="Times New Roman" w:eastAsia="Segoe UI" w:hAnsi="Times New Roman" w:cs="Times New Roman"/>
                <w:kern w:val="0"/>
                <w:szCs w:val="21"/>
                <w:lang w:bidi="ar"/>
              </w:rPr>
              <w:t>. Transfer to </w:t>
            </w:r>
            <w:r>
              <w:rPr>
                <w:rStyle w:val="Strong"/>
                <w:rFonts w:ascii="Times New Roman" w:eastAsia="Segoe UI" w:hAnsi="Times New Roman" w:cs="Times New Roman"/>
                <w:bCs/>
                <w:kern w:val="0"/>
                <w:szCs w:val="21"/>
                <w:lang w:bidi="ar"/>
              </w:rPr>
              <w:t>Metro Line 15</w:t>
            </w:r>
            <w:r>
              <w:rPr>
                <w:rFonts w:ascii="Times New Roman" w:eastAsia="Segoe UI" w:hAnsi="Times New Roman" w:cs="Times New Roman"/>
                <w:kern w:val="0"/>
                <w:szCs w:val="21"/>
                <w:lang w:bidi="ar"/>
              </w:rPr>
              <w:t> to </w:t>
            </w:r>
            <w:r>
              <w:rPr>
                <w:rFonts w:ascii="Times New Roman" w:eastAsia="Segoe UI" w:hAnsi="Times New Roman" w:cs="Times New Roman"/>
                <w:b/>
                <w:bCs/>
                <w:kern w:val="0"/>
                <w:szCs w:val="21"/>
                <w:lang w:bidi="ar"/>
              </w:rPr>
              <w:t>Shanghai South Railway Station</w:t>
            </w:r>
            <w:r>
              <w:rPr>
                <w:rFonts w:ascii="Times New Roman" w:eastAsia="Segoe UI" w:hAnsi="Times New Roman" w:cs="Times New Roman"/>
                <w:b/>
                <w:bCs/>
                <w:kern w:val="0"/>
                <w:szCs w:val="21"/>
                <w:lang w:bidi="ar"/>
              </w:rPr>
              <w:t>（上海南站）</w:t>
            </w:r>
            <w:r>
              <w:rPr>
                <w:rFonts w:ascii="Times New Roman" w:eastAsia="Segoe UI" w:hAnsi="Times New Roman" w:cs="Times New Roman"/>
                <w:kern w:val="0"/>
                <w:szCs w:val="21"/>
                <w:lang w:bidi="ar"/>
              </w:rPr>
              <w:t>, Exit 6.(</w:t>
            </w:r>
            <w:r>
              <w:rPr>
                <w:rFonts w:ascii="Times New Roman" w:eastAsia="Segoe UI" w:hAnsi="Times New Roman" w:cs="Times New Roman" w:hint="eastAsia"/>
                <w:kern w:val="0"/>
                <w:szCs w:val="21"/>
                <w:lang w:bidi="ar"/>
              </w:rPr>
              <w:t>15</w:t>
            </w:r>
            <w:r>
              <w:rPr>
                <w:rFonts w:ascii="Times New Roman" w:eastAsia="Segoe UI" w:hAnsi="Times New Roman" w:cs="Times New Roman"/>
                <w:kern w:val="0"/>
                <w:szCs w:val="21"/>
                <w:lang w:bidi="ar"/>
              </w:rPr>
              <w:t xml:space="preserve"> mins)</w:t>
            </w:r>
            <w:r>
              <w:rPr>
                <w:rFonts w:ascii="Times New Roman" w:eastAsia="Segoe UI" w:hAnsi="Times New Roman" w:cs="Times New Roman" w:hint="eastAsia"/>
                <w:kern w:val="0"/>
                <w:szCs w:val="21"/>
                <w:lang w:bidi="ar"/>
              </w:rPr>
              <w:t>.</w:t>
            </w:r>
          </w:p>
          <w:p w14:paraId="7CC40014" w14:textId="77777777" w:rsidR="002903B3" w:rsidRDefault="00000000">
            <w:pPr>
              <w:widowControl/>
              <w:jc w:val="left"/>
              <w:rPr>
                <w:rFonts w:ascii="Times New Roman" w:eastAsia="Segoe UI" w:hAnsi="Times New Roman" w:cs="Times New Roman"/>
                <w:kern w:val="0"/>
                <w:szCs w:val="21"/>
                <w:lang w:bidi="ar"/>
              </w:rPr>
            </w:pPr>
            <w:r>
              <w:rPr>
                <w:rFonts w:ascii="Times New Roman" w:eastAsia="Segoe UI" w:hAnsi="Times New Roman" w:cs="Times New Roman" w:hint="eastAsia"/>
                <w:kern w:val="0"/>
                <w:szCs w:val="21"/>
                <w:lang w:bidi="ar"/>
              </w:rPr>
              <w:t>3.</w:t>
            </w:r>
            <w:r>
              <w:rPr>
                <w:rFonts w:ascii="Times New Roman" w:eastAsia="Segoe UI" w:hAnsi="Times New Roman" w:cs="Times New Roman"/>
                <w:kern w:val="0"/>
                <w:szCs w:val="21"/>
                <w:lang w:bidi="ar"/>
              </w:rPr>
              <w:t xml:space="preserve">Then take a short taxi ride (or </w:t>
            </w:r>
            <w:r>
              <w:rPr>
                <w:rFonts w:ascii="Times New Roman" w:eastAsia="Segoe UI" w:hAnsi="Times New Roman" w:cs="Times New Roman" w:hint="eastAsia"/>
                <w:kern w:val="0"/>
                <w:szCs w:val="21"/>
                <w:lang w:bidi="ar"/>
              </w:rPr>
              <w:t>walk</w:t>
            </w:r>
            <w:r>
              <w:rPr>
                <w:rFonts w:ascii="Times New Roman" w:eastAsia="Segoe UI" w:hAnsi="Times New Roman" w:cs="Times New Roman"/>
                <w:kern w:val="0"/>
                <w:szCs w:val="21"/>
                <w:lang w:bidi="ar"/>
              </w:rPr>
              <w:t>) to the hotel.</w:t>
            </w:r>
          </w:p>
        </w:tc>
        <w:tc>
          <w:tcPr>
            <w:tcW w:w="1056" w:type="dxa"/>
            <w:tcMar>
              <w:top w:w="120" w:type="dxa"/>
              <w:left w:w="192" w:type="dxa"/>
              <w:bottom w:w="120" w:type="dxa"/>
              <w:right w:w="192" w:type="dxa"/>
            </w:tcMar>
            <w:vAlign w:val="center"/>
          </w:tcPr>
          <w:p w14:paraId="0643F25C"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hint="eastAsia"/>
                <w:bCs/>
                <w:kern w:val="0"/>
                <w:szCs w:val="21"/>
                <w:lang w:bidi="ar"/>
              </w:rPr>
              <w:t>17</w:t>
            </w:r>
            <w:r>
              <w:rPr>
                <w:rStyle w:val="Strong"/>
                <w:rFonts w:ascii="Times New Roman" w:eastAsia="Segoe UI" w:hAnsi="Times New Roman" w:cs="Times New Roman"/>
                <w:bCs/>
                <w:kern w:val="0"/>
                <w:szCs w:val="21"/>
                <w:lang w:bidi="ar"/>
              </w:rPr>
              <w:t xml:space="preserve"> + </w:t>
            </w:r>
            <w:r>
              <w:rPr>
                <w:rStyle w:val="Strong"/>
                <w:rFonts w:ascii="Times New Roman" w:eastAsia="Segoe UI" w:hAnsi="Times New Roman" w:cs="Times New Roman" w:hint="eastAsia"/>
                <w:bCs/>
                <w:kern w:val="0"/>
                <w:szCs w:val="21"/>
                <w:lang w:bidi="ar"/>
              </w:rPr>
              <w:t>3</w:t>
            </w:r>
            <w:r>
              <w:rPr>
                <w:rStyle w:val="Strong"/>
                <w:rFonts w:ascii="Times New Roman" w:eastAsia="Segoe UI" w:hAnsi="Times New Roman" w:cs="Times New Roman"/>
                <w:bCs/>
                <w:kern w:val="0"/>
                <w:szCs w:val="21"/>
                <w:lang w:bidi="ar"/>
              </w:rPr>
              <w:t xml:space="preserve"> = </w:t>
            </w:r>
            <w:r>
              <w:rPr>
                <w:rStyle w:val="Strong"/>
                <w:rFonts w:ascii="Times New Roman" w:eastAsia="Segoe UI" w:hAnsi="Times New Roman" w:cs="Times New Roman" w:hint="eastAsia"/>
                <w:bCs/>
                <w:kern w:val="0"/>
                <w:szCs w:val="21"/>
                <w:lang w:bidi="ar"/>
              </w:rPr>
              <w:t>21</w:t>
            </w:r>
          </w:p>
        </w:tc>
        <w:tc>
          <w:tcPr>
            <w:tcW w:w="1016" w:type="dxa"/>
            <w:tcMar>
              <w:top w:w="120" w:type="dxa"/>
              <w:left w:w="192" w:type="dxa"/>
              <w:bottom w:w="120" w:type="dxa"/>
              <w:right w:w="192" w:type="dxa"/>
            </w:tcMar>
            <w:vAlign w:val="center"/>
          </w:tcPr>
          <w:p w14:paraId="77B566E5"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70-</w:t>
            </w:r>
            <w:r>
              <w:rPr>
                <w:rFonts w:ascii="Times New Roman" w:eastAsia="Segoe UI" w:hAnsi="Times New Roman" w:cs="Times New Roman" w:hint="eastAsia"/>
                <w:kern w:val="0"/>
                <w:szCs w:val="21"/>
                <w:lang w:bidi="ar"/>
              </w:rPr>
              <w:t>8</w:t>
            </w:r>
            <w:r>
              <w:rPr>
                <w:rFonts w:ascii="Times New Roman" w:eastAsia="Segoe UI" w:hAnsi="Times New Roman" w:cs="Times New Roman"/>
                <w:kern w:val="0"/>
                <w:szCs w:val="21"/>
                <w:lang w:bidi="ar"/>
              </w:rPr>
              <w:t>0 mins</w:t>
            </w:r>
          </w:p>
        </w:tc>
        <w:tc>
          <w:tcPr>
            <w:tcW w:w="2161" w:type="dxa"/>
            <w:tcMar>
              <w:top w:w="120" w:type="dxa"/>
              <w:left w:w="192" w:type="dxa"/>
              <w:bottom w:w="120" w:type="dxa"/>
              <w:right w:w="0" w:type="dxa"/>
            </w:tcMar>
            <w:vAlign w:val="center"/>
          </w:tcPr>
          <w:p w14:paraId="0539573B" w14:textId="77777777" w:rsidR="002903B3" w:rsidRDefault="00000000">
            <w:pPr>
              <w:widowControl/>
              <w:jc w:val="left"/>
              <w:rPr>
                <w:rFonts w:ascii="Times New Roman" w:eastAsia="Segoe UI" w:hAnsi="Times New Roman" w:cs="Times New Roman"/>
                <w:kern w:val="0"/>
                <w:szCs w:val="21"/>
                <w:lang w:bidi="ar"/>
              </w:rPr>
            </w:pPr>
            <w:r>
              <w:rPr>
                <w:rFonts w:ascii="Times New Roman" w:eastAsia="Segoe UI" w:hAnsi="Times New Roman" w:cs="Times New Roman"/>
                <w:kern w:val="0"/>
                <w:szCs w:val="21"/>
                <w:lang w:bidi="ar"/>
              </w:rPr>
              <w:br/>
            </w: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Cost-effective</w:t>
            </w:r>
          </w:p>
          <w:p w14:paraId="03D4259D"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Cons:</w:t>
            </w:r>
            <w:r>
              <w:rPr>
                <w:rFonts w:ascii="Times New Roman" w:eastAsia="Segoe UI" w:hAnsi="Times New Roman" w:cs="Times New Roman"/>
                <w:kern w:val="0"/>
                <w:szCs w:val="21"/>
                <w:lang w:bidi="ar"/>
              </w:rPr>
              <w:t> Multiple transfers with luggage.</w:t>
            </w:r>
          </w:p>
        </w:tc>
      </w:tr>
      <w:tr w:rsidR="002903B3" w14:paraId="226C9F6B" w14:textId="77777777">
        <w:tc>
          <w:tcPr>
            <w:tcW w:w="1440" w:type="dxa"/>
            <w:tcMar>
              <w:top w:w="120" w:type="dxa"/>
              <w:left w:w="0" w:type="dxa"/>
              <w:bottom w:w="120" w:type="dxa"/>
              <w:right w:w="192" w:type="dxa"/>
            </w:tcMar>
            <w:vAlign w:val="center"/>
          </w:tcPr>
          <w:p w14:paraId="1420AE41"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Airport Bus + Taxi</w:t>
            </w:r>
          </w:p>
        </w:tc>
        <w:tc>
          <w:tcPr>
            <w:tcW w:w="2825" w:type="dxa"/>
            <w:tcMar>
              <w:top w:w="120" w:type="dxa"/>
              <w:left w:w="192" w:type="dxa"/>
              <w:bottom w:w="120" w:type="dxa"/>
              <w:right w:w="192" w:type="dxa"/>
            </w:tcMar>
            <w:vAlign w:val="center"/>
          </w:tcPr>
          <w:p w14:paraId="44C9C06A" w14:textId="77777777" w:rsidR="002903B3" w:rsidRDefault="00000000">
            <w:pPr>
              <w:widowControl/>
              <w:jc w:val="left"/>
              <w:rPr>
                <w:rFonts w:ascii="Times New Roman" w:eastAsia="Segoe UI" w:hAnsi="Times New Roman" w:cs="Times New Roman"/>
                <w:kern w:val="0"/>
                <w:szCs w:val="21"/>
                <w:lang w:bidi="ar"/>
              </w:rPr>
            </w:pPr>
            <w:r>
              <w:rPr>
                <w:rFonts w:ascii="Times New Roman" w:eastAsia="Segoe UI" w:hAnsi="Times New Roman" w:cs="Times New Roman" w:hint="eastAsia"/>
                <w:kern w:val="0"/>
                <w:szCs w:val="21"/>
                <w:lang w:bidi="ar"/>
              </w:rPr>
              <w:t>1.</w:t>
            </w:r>
            <w:r>
              <w:rPr>
                <w:rFonts w:ascii="Times New Roman" w:eastAsia="Segoe UI" w:hAnsi="Times New Roman" w:cs="Times New Roman"/>
                <w:kern w:val="0"/>
                <w:szCs w:val="21"/>
                <w:lang w:bidi="ar"/>
              </w:rPr>
              <w:t>Take </w:t>
            </w:r>
            <w:r>
              <w:rPr>
                <w:rStyle w:val="Strong"/>
                <w:rFonts w:ascii="Times New Roman" w:eastAsia="Segoe UI" w:hAnsi="Times New Roman" w:cs="Times New Roman"/>
                <w:bCs/>
                <w:kern w:val="0"/>
                <w:szCs w:val="21"/>
                <w:lang w:bidi="ar"/>
              </w:rPr>
              <w:t>Airport Bus Line 7</w:t>
            </w:r>
            <w:r>
              <w:rPr>
                <w:rFonts w:ascii="Times New Roman" w:eastAsia="Segoe UI" w:hAnsi="Times New Roman" w:cs="Times New Roman"/>
                <w:kern w:val="0"/>
                <w:szCs w:val="21"/>
                <w:lang w:bidi="ar"/>
              </w:rPr>
              <w:t> to </w:t>
            </w:r>
            <w:r>
              <w:rPr>
                <w:rStyle w:val="Strong"/>
                <w:rFonts w:ascii="Times New Roman" w:eastAsia="Segoe UI" w:hAnsi="Times New Roman" w:cs="Times New Roman"/>
                <w:bCs/>
                <w:kern w:val="0"/>
                <w:szCs w:val="21"/>
                <w:lang w:bidi="ar"/>
              </w:rPr>
              <w:t>Shanghai South Railway Station</w:t>
            </w:r>
            <w:r>
              <w:rPr>
                <w:rStyle w:val="Strong"/>
                <w:rFonts w:ascii="Times New Roman" w:eastAsia="Segoe UI" w:hAnsi="Times New Roman" w:cs="Times New Roman" w:hint="eastAsia"/>
                <w:bCs/>
                <w:kern w:val="0"/>
                <w:szCs w:val="21"/>
                <w:lang w:bidi="ar"/>
              </w:rPr>
              <w:t>（上海南站）</w:t>
            </w:r>
            <w:r>
              <w:rPr>
                <w:rFonts w:ascii="Times New Roman" w:eastAsia="Segoe UI" w:hAnsi="Times New Roman" w:cs="Times New Roman"/>
                <w:kern w:val="0"/>
                <w:szCs w:val="21"/>
                <w:lang w:bidi="ar"/>
              </w:rPr>
              <w:t xml:space="preserve">. </w:t>
            </w:r>
          </w:p>
          <w:p w14:paraId="0AE78352"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hint="eastAsia"/>
                <w:kern w:val="0"/>
                <w:szCs w:val="21"/>
                <w:lang w:bidi="ar"/>
              </w:rPr>
              <w:t>2.</w:t>
            </w:r>
            <w:r>
              <w:rPr>
                <w:rFonts w:ascii="Times New Roman" w:eastAsia="Segoe UI" w:hAnsi="Times New Roman" w:cs="Times New Roman"/>
                <w:kern w:val="0"/>
                <w:szCs w:val="21"/>
                <w:lang w:bidi="ar"/>
              </w:rPr>
              <w:t xml:space="preserve">Then take a short taxi ride (or </w:t>
            </w:r>
            <w:r>
              <w:rPr>
                <w:rFonts w:ascii="Times New Roman" w:eastAsia="Segoe UI" w:hAnsi="Times New Roman" w:cs="Times New Roman" w:hint="eastAsia"/>
                <w:kern w:val="0"/>
                <w:szCs w:val="21"/>
                <w:lang w:bidi="ar"/>
              </w:rPr>
              <w:t>walk</w:t>
            </w:r>
            <w:r>
              <w:rPr>
                <w:rFonts w:ascii="Times New Roman" w:eastAsia="Segoe UI" w:hAnsi="Times New Roman" w:cs="Times New Roman"/>
                <w:kern w:val="0"/>
                <w:szCs w:val="21"/>
                <w:lang w:bidi="ar"/>
              </w:rPr>
              <w:t>) to the hotel.</w:t>
            </w:r>
          </w:p>
        </w:tc>
        <w:tc>
          <w:tcPr>
            <w:tcW w:w="1056" w:type="dxa"/>
            <w:tcMar>
              <w:top w:w="120" w:type="dxa"/>
              <w:left w:w="192" w:type="dxa"/>
              <w:bottom w:w="120" w:type="dxa"/>
              <w:right w:w="192" w:type="dxa"/>
            </w:tcMar>
            <w:vAlign w:val="center"/>
          </w:tcPr>
          <w:p w14:paraId="6EA587F9"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20 + 15 = 35</w:t>
            </w:r>
          </w:p>
        </w:tc>
        <w:tc>
          <w:tcPr>
            <w:tcW w:w="1016" w:type="dxa"/>
            <w:tcMar>
              <w:top w:w="120" w:type="dxa"/>
              <w:left w:w="192" w:type="dxa"/>
              <w:bottom w:w="120" w:type="dxa"/>
              <w:right w:w="192" w:type="dxa"/>
            </w:tcMar>
            <w:vAlign w:val="center"/>
          </w:tcPr>
          <w:p w14:paraId="5F5E5B95"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80-110 mins</w:t>
            </w:r>
          </w:p>
        </w:tc>
        <w:tc>
          <w:tcPr>
            <w:tcW w:w="2161" w:type="dxa"/>
            <w:tcMar>
              <w:top w:w="120" w:type="dxa"/>
              <w:left w:w="192" w:type="dxa"/>
              <w:bottom w:w="120" w:type="dxa"/>
              <w:right w:w="0" w:type="dxa"/>
            </w:tcMar>
            <w:vAlign w:val="center"/>
          </w:tcPr>
          <w:p w14:paraId="41EC5459"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Cost-effective, direct bus to south area.</w:t>
            </w:r>
            <w:r>
              <w:rPr>
                <w:rFonts w:ascii="Times New Roman" w:eastAsia="Segoe UI" w:hAnsi="Times New Roman" w:cs="Times New Roman"/>
                <w:kern w:val="0"/>
                <w:szCs w:val="21"/>
                <w:lang w:bidi="ar"/>
              </w:rPr>
              <w:br/>
            </w:r>
            <w:r>
              <w:rPr>
                <w:rStyle w:val="Strong"/>
                <w:rFonts w:ascii="Times New Roman" w:eastAsia="Segoe UI" w:hAnsi="Times New Roman" w:cs="Times New Roman"/>
                <w:bCs/>
                <w:kern w:val="0"/>
                <w:szCs w:val="21"/>
                <w:lang w:bidi="ar"/>
              </w:rPr>
              <w:t>Cons:</w:t>
            </w:r>
            <w:r>
              <w:rPr>
                <w:rFonts w:ascii="Times New Roman" w:eastAsia="Segoe UI" w:hAnsi="Times New Roman" w:cs="Times New Roman"/>
                <w:kern w:val="0"/>
                <w:szCs w:val="21"/>
                <w:lang w:bidi="ar"/>
              </w:rPr>
              <w:t> Longer total time, two separate rides.</w:t>
            </w:r>
          </w:p>
        </w:tc>
      </w:tr>
    </w:tbl>
    <w:p w14:paraId="3C2C917B" w14:textId="77777777" w:rsidR="002903B3" w:rsidRDefault="00000000">
      <w:pPr>
        <w:pStyle w:val="Heading4"/>
        <w:widowControl/>
        <w:shd w:val="clear" w:color="auto" w:fill="FFFFFF"/>
        <w:spacing w:before="192" w:beforeAutospacing="0" w:after="192" w:afterAutospacing="0" w:line="360" w:lineRule="auto"/>
        <w:rPr>
          <w:rFonts w:ascii="Times New Roman" w:hAnsi="Times New Roman" w:hint="default"/>
          <w:color w:val="0F1115"/>
          <w:sz w:val="21"/>
          <w:szCs w:val="21"/>
        </w:rPr>
      </w:pPr>
      <w:r>
        <w:rPr>
          <w:rStyle w:val="Strong"/>
          <w:rFonts w:ascii="Times New Roman" w:eastAsia="Segoe UI" w:hAnsi="Times New Roman" w:hint="default"/>
          <w:b/>
          <w:color w:val="0F1115"/>
          <w:sz w:val="21"/>
          <w:szCs w:val="21"/>
          <w:shd w:val="clear" w:color="auto" w:fill="FFFFFF"/>
        </w:rPr>
        <w:t>2. From Shanghai Hongqiao Airport (SHA) / Hongqiao Railway Station</w:t>
      </w:r>
      <w:r>
        <w:rPr>
          <w:rStyle w:val="Strong"/>
          <w:rFonts w:ascii="Times New Roman" w:hAnsi="Times New Roman" w:hint="default"/>
          <w:b/>
          <w:color w:val="0F1115"/>
          <w:sz w:val="21"/>
          <w:szCs w:val="21"/>
          <w:shd w:val="clear" w:color="auto" w:fill="FFFFFF"/>
        </w:rPr>
        <w:t>上海虹桥机场</w:t>
      </w:r>
      <w:r>
        <w:rPr>
          <w:rStyle w:val="Strong"/>
          <w:rFonts w:ascii="Times New Roman" w:hAnsi="Times New Roman" w:hint="default"/>
          <w:b/>
          <w:color w:val="0F1115"/>
          <w:sz w:val="21"/>
          <w:szCs w:val="21"/>
          <w:shd w:val="clear" w:color="auto" w:fill="FFFFFF"/>
        </w:rPr>
        <w:t>/</w:t>
      </w:r>
      <w:r>
        <w:rPr>
          <w:rStyle w:val="Strong"/>
          <w:rFonts w:ascii="Times New Roman" w:hAnsi="Times New Roman" w:hint="default"/>
          <w:b/>
          <w:color w:val="0F1115"/>
          <w:sz w:val="21"/>
          <w:szCs w:val="21"/>
          <w:shd w:val="clear" w:color="auto" w:fill="FFFFFF"/>
        </w:rPr>
        <w:t>上海虹桥火车站</w:t>
      </w:r>
    </w:p>
    <w:p w14:paraId="14D5EBB6" w14:textId="77777777" w:rsidR="002903B3" w:rsidRDefault="00000000">
      <w:pPr>
        <w:pStyle w:val="NormalWeb"/>
        <w:widowControl/>
        <w:shd w:val="clear" w:color="auto" w:fill="FFFFFF"/>
        <w:spacing w:before="192" w:after="192" w:line="360" w:lineRule="auto"/>
        <w:rPr>
          <w:rFonts w:ascii="Times New Roman" w:eastAsia="Segoe UI" w:hAnsi="Times New Roman" w:cs="Times New Roman"/>
          <w:color w:val="0F1115"/>
          <w:sz w:val="21"/>
          <w:szCs w:val="21"/>
        </w:rPr>
      </w:pPr>
      <w:r>
        <w:rPr>
          <w:rStyle w:val="Emphasis"/>
          <w:rFonts w:ascii="Times New Roman" w:eastAsia="Segoe UI" w:hAnsi="Times New Roman" w:cs="Times New Roman"/>
          <w:i w:val="0"/>
          <w:color w:val="0F1115"/>
          <w:sz w:val="21"/>
          <w:szCs w:val="21"/>
          <w:shd w:val="clear" w:color="auto" w:fill="FFFFFF"/>
        </w:rPr>
        <w:t>(Closest air hub, very convenient)</w:t>
      </w:r>
    </w:p>
    <w:tbl>
      <w:tblPr>
        <w:tblW w:w="0" w:type="auto"/>
        <w:tblCellMar>
          <w:top w:w="15" w:type="dxa"/>
          <w:left w:w="15" w:type="dxa"/>
          <w:bottom w:w="15" w:type="dxa"/>
          <w:right w:w="15" w:type="dxa"/>
        </w:tblCellMar>
        <w:tblLook w:val="04A0" w:firstRow="1" w:lastRow="0" w:firstColumn="1" w:lastColumn="0" w:noHBand="0" w:noVBand="1"/>
      </w:tblPr>
      <w:tblGrid>
        <w:gridCol w:w="1416"/>
        <w:gridCol w:w="3106"/>
        <w:gridCol w:w="1063"/>
        <w:gridCol w:w="873"/>
        <w:gridCol w:w="1848"/>
      </w:tblGrid>
      <w:tr w:rsidR="002903B3" w14:paraId="6DCD2E80" w14:textId="77777777">
        <w:trPr>
          <w:tblHeader/>
        </w:trPr>
        <w:tc>
          <w:tcPr>
            <w:tcW w:w="0" w:type="auto"/>
            <w:tcBorders>
              <w:top w:val="nil"/>
            </w:tcBorders>
            <w:tcMar>
              <w:top w:w="120" w:type="dxa"/>
              <w:left w:w="0" w:type="dxa"/>
              <w:bottom w:w="120" w:type="dxa"/>
              <w:right w:w="192" w:type="dxa"/>
            </w:tcMar>
            <w:vAlign w:val="center"/>
          </w:tcPr>
          <w:p w14:paraId="6DC0584A"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Method</w:t>
            </w:r>
          </w:p>
        </w:tc>
        <w:tc>
          <w:tcPr>
            <w:tcW w:w="0" w:type="auto"/>
            <w:tcBorders>
              <w:top w:val="nil"/>
            </w:tcBorders>
            <w:tcMar>
              <w:top w:w="120" w:type="dxa"/>
              <w:left w:w="192" w:type="dxa"/>
              <w:bottom w:w="120" w:type="dxa"/>
              <w:right w:w="192" w:type="dxa"/>
            </w:tcMar>
            <w:vAlign w:val="center"/>
          </w:tcPr>
          <w:p w14:paraId="07081169"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Step-by-Step Instructions</w:t>
            </w:r>
          </w:p>
        </w:tc>
        <w:tc>
          <w:tcPr>
            <w:tcW w:w="0" w:type="auto"/>
            <w:tcBorders>
              <w:top w:val="nil"/>
            </w:tcBorders>
            <w:tcMar>
              <w:top w:w="120" w:type="dxa"/>
              <w:left w:w="192" w:type="dxa"/>
              <w:bottom w:w="120" w:type="dxa"/>
              <w:right w:w="192" w:type="dxa"/>
            </w:tcMar>
            <w:vAlign w:val="center"/>
          </w:tcPr>
          <w:p w14:paraId="5B90ACCE"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Cost (RMB)</w:t>
            </w:r>
          </w:p>
        </w:tc>
        <w:tc>
          <w:tcPr>
            <w:tcW w:w="0" w:type="auto"/>
            <w:tcBorders>
              <w:top w:val="nil"/>
            </w:tcBorders>
            <w:tcMar>
              <w:top w:w="120" w:type="dxa"/>
              <w:left w:w="192" w:type="dxa"/>
              <w:bottom w:w="120" w:type="dxa"/>
              <w:right w:w="192" w:type="dxa"/>
            </w:tcMar>
            <w:vAlign w:val="center"/>
          </w:tcPr>
          <w:p w14:paraId="5842357F"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Time</w:t>
            </w:r>
          </w:p>
        </w:tc>
        <w:tc>
          <w:tcPr>
            <w:tcW w:w="0" w:type="auto"/>
            <w:tcBorders>
              <w:top w:val="nil"/>
            </w:tcBorders>
            <w:tcMar>
              <w:top w:w="120" w:type="dxa"/>
              <w:left w:w="192" w:type="dxa"/>
              <w:bottom w:w="120" w:type="dxa"/>
              <w:right w:w="192" w:type="dxa"/>
            </w:tcMar>
            <w:vAlign w:val="center"/>
          </w:tcPr>
          <w:p w14:paraId="7F0B4118"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Pros &amp; Cons</w:t>
            </w:r>
          </w:p>
        </w:tc>
      </w:tr>
      <w:tr w:rsidR="002903B3" w14:paraId="252FE493" w14:textId="77777777">
        <w:tc>
          <w:tcPr>
            <w:tcW w:w="0" w:type="auto"/>
            <w:tcMar>
              <w:top w:w="120" w:type="dxa"/>
              <w:left w:w="0" w:type="dxa"/>
              <w:bottom w:w="120" w:type="dxa"/>
              <w:right w:w="192" w:type="dxa"/>
            </w:tcMar>
            <w:vAlign w:val="center"/>
          </w:tcPr>
          <w:p w14:paraId="737DDD35"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Taxi / Ride-Hailing (Didi)</w:t>
            </w:r>
          </w:p>
        </w:tc>
        <w:tc>
          <w:tcPr>
            <w:tcW w:w="0" w:type="auto"/>
            <w:tcMar>
              <w:top w:w="120" w:type="dxa"/>
              <w:left w:w="192" w:type="dxa"/>
              <w:bottom w:w="120" w:type="dxa"/>
              <w:right w:w="192" w:type="dxa"/>
            </w:tcMar>
            <w:vAlign w:val="center"/>
          </w:tcPr>
          <w:p w14:paraId="3E9C2C12"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Follow signs to the Taxi Stand. The ride is straightforward on the elevated expressway.</w:t>
            </w:r>
          </w:p>
        </w:tc>
        <w:tc>
          <w:tcPr>
            <w:tcW w:w="0" w:type="auto"/>
            <w:tcMar>
              <w:top w:w="120" w:type="dxa"/>
              <w:left w:w="192" w:type="dxa"/>
              <w:bottom w:w="120" w:type="dxa"/>
              <w:right w:w="192" w:type="dxa"/>
            </w:tcMar>
            <w:vAlign w:val="center"/>
          </w:tcPr>
          <w:p w14:paraId="08538516"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50 - 70</w:t>
            </w:r>
          </w:p>
        </w:tc>
        <w:tc>
          <w:tcPr>
            <w:tcW w:w="0" w:type="auto"/>
            <w:tcMar>
              <w:top w:w="120" w:type="dxa"/>
              <w:left w:w="192" w:type="dxa"/>
              <w:bottom w:w="120" w:type="dxa"/>
              <w:right w:w="192" w:type="dxa"/>
            </w:tcMar>
            <w:vAlign w:val="center"/>
          </w:tcPr>
          <w:p w14:paraId="0725489B"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25-40 mins</w:t>
            </w:r>
          </w:p>
        </w:tc>
        <w:tc>
          <w:tcPr>
            <w:tcW w:w="0" w:type="auto"/>
            <w:tcMar>
              <w:top w:w="120" w:type="dxa"/>
              <w:left w:w="192" w:type="dxa"/>
              <w:bottom w:w="120" w:type="dxa"/>
              <w:right w:w="0" w:type="dxa"/>
            </w:tcMar>
            <w:vAlign w:val="center"/>
          </w:tcPr>
          <w:p w14:paraId="3C5F0AD8"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Fast and direct.</w:t>
            </w:r>
            <w:r>
              <w:rPr>
                <w:rFonts w:ascii="Times New Roman" w:eastAsia="Segoe UI" w:hAnsi="Times New Roman" w:cs="Times New Roman"/>
                <w:kern w:val="0"/>
                <w:szCs w:val="21"/>
                <w:lang w:bidi="ar"/>
              </w:rPr>
              <w:br/>
            </w:r>
            <w:r>
              <w:rPr>
                <w:rStyle w:val="Strong"/>
                <w:rFonts w:ascii="Times New Roman" w:eastAsia="Segoe UI" w:hAnsi="Times New Roman" w:cs="Times New Roman"/>
                <w:bCs/>
                <w:kern w:val="0"/>
                <w:szCs w:val="21"/>
                <w:lang w:bidi="ar"/>
              </w:rPr>
              <w:t>Cons:</w:t>
            </w:r>
            <w:r>
              <w:rPr>
                <w:rFonts w:ascii="Times New Roman" w:eastAsia="Segoe UI" w:hAnsi="Times New Roman" w:cs="Times New Roman"/>
                <w:kern w:val="0"/>
                <w:szCs w:val="21"/>
                <w:lang w:bidi="ar"/>
              </w:rPr>
              <w:t> Possible queue at the taxi stand.</w:t>
            </w:r>
          </w:p>
        </w:tc>
      </w:tr>
      <w:tr w:rsidR="002903B3" w14:paraId="6C055F1E" w14:textId="77777777">
        <w:tc>
          <w:tcPr>
            <w:tcW w:w="0" w:type="auto"/>
            <w:tcMar>
              <w:top w:w="120" w:type="dxa"/>
              <w:left w:w="0" w:type="dxa"/>
              <w:bottom w:w="120" w:type="dxa"/>
              <w:right w:w="192" w:type="dxa"/>
            </w:tcMar>
            <w:vAlign w:val="center"/>
          </w:tcPr>
          <w:p w14:paraId="3960A8A7" w14:textId="77777777" w:rsidR="002903B3" w:rsidRDefault="002903B3">
            <w:pPr>
              <w:rPr>
                <w:rFonts w:ascii="Times New Roman" w:eastAsia="Segoe UI" w:hAnsi="Times New Roman" w:cs="Times New Roman"/>
                <w:szCs w:val="21"/>
              </w:rPr>
            </w:pPr>
          </w:p>
        </w:tc>
        <w:tc>
          <w:tcPr>
            <w:tcW w:w="0" w:type="auto"/>
            <w:tcMar>
              <w:top w:w="120" w:type="dxa"/>
              <w:left w:w="192" w:type="dxa"/>
              <w:bottom w:w="120" w:type="dxa"/>
              <w:right w:w="192" w:type="dxa"/>
            </w:tcMar>
            <w:vAlign w:val="center"/>
          </w:tcPr>
          <w:p w14:paraId="4C32F2EC"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Use </w:t>
            </w:r>
            <w:r>
              <w:rPr>
                <w:rStyle w:val="Strong"/>
                <w:rFonts w:ascii="Times New Roman" w:eastAsia="Segoe UI" w:hAnsi="Times New Roman" w:cs="Times New Roman"/>
                <w:bCs/>
                <w:kern w:val="0"/>
                <w:szCs w:val="21"/>
                <w:lang w:bidi="ar"/>
              </w:rPr>
              <w:t>Didi App</w:t>
            </w:r>
            <w:r>
              <w:rPr>
                <w:rFonts w:ascii="Times New Roman" w:eastAsia="Segoe UI" w:hAnsi="Times New Roman" w:cs="Times New Roman"/>
                <w:kern w:val="0"/>
                <w:szCs w:val="21"/>
                <w:lang w:bidi="ar"/>
              </w:rPr>
              <w:t> for pickup at designated areas in T1 or T2.</w:t>
            </w:r>
          </w:p>
        </w:tc>
        <w:tc>
          <w:tcPr>
            <w:tcW w:w="0" w:type="auto"/>
            <w:tcMar>
              <w:top w:w="120" w:type="dxa"/>
              <w:left w:w="192" w:type="dxa"/>
              <w:bottom w:w="120" w:type="dxa"/>
              <w:right w:w="192" w:type="dxa"/>
            </w:tcMar>
            <w:vAlign w:val="center"/>
          </w:tcPr>
          <w:p w14:paraId="599E22EC"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45 - 65</w:t>
            </w:r>
          </w:p>
        </w:tc>
        <w:tc>
          <w:tcPr>
            <w:tcW w:w="0" w:type="auto"/>
            <w:tcMar>
              <w:top w:w="120" w:type="dxa"/>
              <w:left w:w="192" w:type="dxa"/>
              <w:bottom w:w="120" w:type="dxa"/>
              <w:right w:w="192" w:type="dxa"/>
            </w:tcMar>
            <w:vAlign w:val="center"/>
          </w:tcPr>
          <w:p w14:paraId="22AE93C0"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25-40 mins</w:t>
            </w:r>
          </w:p>
        </w:tc>
        <w:tc>
          <w:tcPr>
            <w:tcW w:w="0" w:type="auto"/>
            <w:tcMar>
              <w:top w:w="120" w:type="dxa"/>
              <w:left w:w="192" w:type="dxa"/>
              <w:bottom w:w="120" w:type="dxa"/>
              <w:right w:w="0" w:type="dxa"/>
            </w:tcMar>
            <w:vAlign w:val="center"/>
          </w:tcPr>
          <w:p w14:paraId="1E66E253"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Often quicker than taxi queue.</w:t>
            </w:r>
          </w:p>
        </w:tc>
      </w:tr>
      <w:tr w:rsidR="002903B3" w14:paraId="46A81E25" w14:textId="77777777">
        <w:tc>
          <w:tcPr>
            <w:tcW w:w="0" w:type="auto"/>
            <w:tcMar>
              <w:top w:w="120" w:type="dxa"/>
              <w:left w:w="0" w:type="dxa"/>
              <w:bottom w:w="120" w:type="dxa"/>
              <w:right w:w="192" w:type="dxa"/>
            </w:tcMar>
            <w:vAlign w:val="center"/>
          </w:tcPr>
          <w:p w14:paraId="251F015A"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lastRenderedPageBreak/>
              <w:t>Metro (Most Economical)</w:t>
            </w:r>
          </w:p>
        </w:tc>
        <w:tc>
          <w:tcPr>
            <w:tcW w:w="0" w:type="auto"/>
            <w:tcMar>
              <w:top w:w="120" w:type="dxa"/>
              <w:left w:w="192" w:type="dxa"/>
              <w:bottom w:w="120" w:type="dxa"/>
              <w:right w:w="192" w:type="dxa"/>
            </w:tcMar>
            <w:vAlign w:val="center"/>
          </w:tcPr>
          <w:p w14:paraId="3183B27D" w14:textId="77777777" w:rsidR="002903B3" w:rsidRDefault="00000000">
            <w:pPr>
              <w:widowControl/>
              <w:numPr>
                <w:ilvl w:val="0"/>
                <w:numId w:val="2"/>
              </w:numPr>
              <w:jc w:val="left"/>
              <w:rPr>
                <w:rFonts w:ascii="Times New Roman" w:eastAsia="Segoe UI" w:hAnsi="Times New Roman" w:cs="Times New Roman"/>
                <w:kern w:val="0"/>
                <w:szCs w:val="21"/>
                <w:lang w:bidi="ar"/>
              </w:rPr>
            </w:pPr>
            <w:r>
              <w:rPr>
                <w:rFonts w:ascii="Times New Roman" w:eastAsia="Segoe UI" w:hAnsi="Times New Roman" w:cs="Times New Roman"/>
                <w:kern w:val="0"/>
                <w:szCs w:val="21"/>
                <w:lang w:bidi="ar"/>
              </w:rPr>
              <w:t>At Hongqiao T2 or Railway Station, take </w:t>
            </w:r>
            <w:r>
              <w:rPr>
                <w:rStyle w:val="Strong"/>
                <w:rFonts w:ascii="Times New Roman" w:eastAsia="Segoe UI" w:hAnsi="Times New Roman" w:cs="Times New Roman"/>
                <w:bCs/>
                <w:kern w:val="0"/>
                <w:szCs w:val="21"/>
                <w:lang w:bidi="ar"/>
              </w:rPr>
              <w:t xml:space="preserve">Metro Line </w:t>
            </w:r>
            <w:r>
              <w:rPr>
                <w:rStyle w:val="Strong"/>
                <w:rFonts w:ascii="Times New Roman" w:eastAsia="Segoe UI" w:hAnsi="Times New Roman" w:cs="Times New Roman" w:hint="eastAsia"/>
                <w:bCs/>
                <w:kern w:val="0"/>
                <w:szCs w:val="21"/>
                <w:lang w:bidi="ar"/>
              </w:rPr>
              <w:t>2</w:t>
            </w:r>
            <w:r>
              <w:rPr>
                <w:rFonts w:ascii="Times New Roman" w:eastAsia="Segoe UI" w:hAnsi="Times New Roman" w:cs="Times New Roman"/>
                <w:kern w:val="0"/>
                <w:szCs w:val="21"/>
                <w:lang w:bidi="ar"/>
              </w:rPr>
              <w:t xml:space="preserve">(towards </w:t>
            </w:r>
            <w:r>
              <w:rPr>
                <w:rFonts w:ascii="Segoe UI" w:eastAsia="Segoe UI" w:hAnsi="Segoe UI" w:cs="Segoe UI"/>
                <w:color w:val="0F1115"/>
                <w:sz w:val="19"/>
                <w:szCs w:val="19"/>
                <w:shd w:val="clear" w:color="auto" w:fill="FFFFFF"/>
              </w:rPr>
              <w:t>Terminal 1 and 2 of Pudong</w:t>
            </w:r>
            <w:r>
              <w:rPr>
                <w:rFonts w:ascii="Times New Roman" w:eastAsia="Segoe UI" w:hAnsi="Times New Roman" w:cs="Times New Roman" w:hint="eastAsia"/>
                <w:kern w:val="0"/>
                <w:szCs w:val="21"/>
                <w:lang w:bidi="ar"/>
              </w:rPr>
              <w:t xml:space="preserve"> </w:t>
            </w:r>
            <w:r>
              <w:rPr>
                <w:rFonts w:ascii="Times New Roman" w:eastAsia="Segoe UI" w:hAnsi="Times New Roman" w:cs="Times New Roman" w:hint="eastAsia"/>
                <w:b/>
                <w:bCs/>
                <w:kern w:val="0"/>
                <w:szCs w:val="21"/>
                <w:lang w:bidi="ar"/>
              </w:rPr>
              <w:t>浦东</w:t>
            </w:r>
            <w:r>
              <w:rPr>
                <w:rFonts w:ascii="Times New Roman" w:eastAsia="Segoe UI" w:hAnsi="Times New Roman" w:cs="Times New Roman" w:hint="eastAsia"/>
                <w:b/>
                <w:bCs/>
                <w:kern w:val="0"/>
                <w:szCs w:val="21"/>
                <w:lang w:bidi="ar"/>
              </w:rPr>
              <w:t>1</w:t>
            </w:r>
            <w:r>
              <w:rPr>
                <w:rFonts w:ascii="Times New Roman" w:eastAsia="Segoe UI" w:hAnsi="Times New Roman" w:cs="Times New Roman" w:hint="eastAsia"/>
                <w:b/>
                <w:bCs/>
                <w:kern w:val="0"/>
                <w:szCs w:val="21"/>
                <w:lang w:bidi="ar"/>
              </w:rPr>
              <w:t>号</w:t>
            </w:r>
            <w:r>
              <w:rPr>
                <w:rFonts w:ascii="Times New Roman" w:eastAsia="Segoe UI" w:hAnsi="Times New Roman" w:cs="Times New Roman" w:hint="eastAsia"/>
                <w:b/>
                <w:bCs/>
                <w:kern w:val="0"/>
                <w:szCs w:val="21"/>
                <w:lang w:bidi="ar"/>
              </w:rPr>
              <w:t>2</w:t>
            </w:r>
            <w:r>
              <w:rPr>
                <w:rFonts w:ascii="Times New Roman" w:eastAsia="Segoe UI" w:hAnsi="Times New Roman" w:cs="Times New Roman" w:hint="eastAsia"/>
                <w:b/>
                <w:bCs/>
                <w:kern w:val="0"/>
                <w:szCs w:val="21"/>
                <w:lang w:bidi="ar"/>
              </w:rPr>
              <w:t>号航站楼方向</w:t>
            </w:r>
            <w:r>
              <w:rPr>
                <w:rFonts w:ascii="Times New Roman" w:eastAsia="Segoe UI" w:hAnsi="Times New Roman" w:cs="Times New Roman"/>
                <w:b/>
                <w:bCs/>
                <w:kern w:val="0"/>
                <w:szCs w:val="21"/>
                <w:lang w:bidi="ar"/>
              </w:rPr>
              <w:t>).</w:t>
            </w:r>
            <w:r>
              <w:rPr>
                <w:rFonts w:ascii="Times New Roman" w:eastAsia="Segoe UI" w:hAnsi="Times New Roman" w:cs="Times New Roman"/>
                <w:kern w:val="0"/>
                <w:szCs w:val="21"/>
                <w:lang w:bidi="ar"/>
              </w:rPr>
              <w:br/>
              <w:t>2. Get off at </w:t>
            </w:r>
            <w:r>
              <w:rPr>
                <w:rStyle w:val="Strong"/>
                <w:rFonts w:ascii="Times New Roman" w:eastAsia="Segoe UI" w:hAnsi="Times New Roman" w:cs="Times New Roman" w:hint="eastAsia"/>
                <w:bCs/>
                <w:kern w:val="0"/>
                <w:szCs w:val="21"/>
                <w:lang w:bidi="ar"/>
              </w:rPr>
              <w:t xml:space="preserve">Loushanguan Road </w:t>
            </w:r>
            <w:r>
              <w:rPr>
                <w:rStyle w:val="Strong"/>
                <w:rFonts w:ascii="Times New Roman" w:eastAsia="Segoe UI" w:hAnsi="Times New Roman" w:cs="Times New Roman"/>
                <w:bCs/>
                <w:kern w:val="0"/>
                <w:szCs w:val="21"/>
                <w:lang w:bidi="ar"/>
              </w:rPr>
              <w:t>Station</w:t>
            </w:r>
            <w:r>
              <w:rPr>
                <w:rFonts w:ascii="Times New Roman" w:eastAsia="Segoe UI" w:hAnsi="Times New Roman" w:cs="Times New Roman" w:hint="eastAsia"/>
                <w:b/>
                <w:bCs/>
                <w:kern w:val="0"/>
                <w:szCs w:val="21"/>
                <w:lang w:bidi="ar"/>
              </w:rPr>
              <w:t>（娄山关路站）</w:t>
            </w:r>
            <w:r>
              <w:rPr>
                <w:rFonts w:ascii="Times New Roman" w:eastAsia="Segoe UI" w:hAnsi="Times New Roman" w:cs="Times New Roman"/>
                <w:kern w:val="0"/>
                <w:szCs w:val="21"/>
                <w:lang w:bidi="ar"/>
              </w:rPr>
              <w:t>and transfer to </w:t>
            </w:r>
            <w:r>
              <w:rPr>
                <w:rStyle w:val="Strong"/>
                <w:rFonts w:ascii="Times New Roman" w:eastAsia="Segoe UI" w:hAnsi="Times New Roman" w:cs="Times New Roman"/>
                <w:bCs/>
                <w:kern w:val="0"/>
                <w:szCs w:val="21"/>
                <w:lang w:bidi="ar"/>
              </w:rPr>
              <w:t>Line 15</w:t>
            </w:r>
            <w:r>
              <w:rPr>
                <w:rFonts w:ascii="Times New Roman" w:eastAsia="Segoe UI" w:hAnsi="Times New Roman" w:cs="Times New Roman"/>
                <w:kern w:val="0"/>
                <w:szCs w:val="21"/>
                <w:lang w:bidi="ar"/>
              </w:rPr>
              <w:t> (towards Zizhu Park</w:t>
            </w:r>
            <w:r>
              <w:rPr>
                <w:rFonts w:ascii="Times New Roman" w:eastAsia="Segoe UI" w:hAnsi="Times New Roman" w:cs="Times New Roman" w:hint="eastAsia"/>
                <w:kern w:val="0"/>
                <w:szCs w:val="21"/>
                <w:lang w:bidi="ar"/>
              </w:rPr>
              <w:t xml:space="preserve"> </w:t>
            </w:r>
            <w:r>
              <w:rPr>
                <w:rFonts w:ascii="Times New Roman" w:eastAsia="Segoe UI" w:hAnsi="Times New Roman" w:cs="Times New Roman" w:hint="eastAsia"/>
                <w:b/>
                <w:bCs/>
                <w:kern w:val="0"/>
                <w:szCs w:val="21"/>
                <w:lang w:bidi="ar"/>
              </w:rPr>
              <w:t>紫竹高新区方向</w:t>
            </w:r>
            <w:r>
              <w:rPr>
                <w:rFonts w:ascii="Times New Roman" w:eastAsia="Segoe UI" w:hAnsi="Times New Roman" w:cs="Times New Roman"/>
                <w:kern w:val="0"/>
                <w:szCs w:val="21"/>
                <w:lang w:bidi="ar"/>
              </w:rPr>
              <w:t>). Alight at </w:t>
            </w:r>
            <w:r>
              <w:rPr>
                <w:rStyle w:val="Strong"/>
                <w:rFonts w:ascii="Times New Roman" w:eastAsia="Segoe UI" w:hAnsi="Times New Roman" w:cs="Times New Roman"/>
                <w:bCs/>
                <w:kern w:val="0"/>
                <w:szCs w:val="21"/>
                <w:lang w:bidi="ar"/>
              </w:rPr>
              <w:t>Shanghai South Railway Station</w:t>
            </w:r>
            <w:r>
              <w:rPr>
                <w:rStyle w:val="Strong"/>
                <w:rFonts w:ascii="Times New Roman" w:eastAsia="Segoe UI" w:hAnsi="Times New Roman" w:cs="Times New Roman" w:hint="eastAsia"/>
                <w:bCs/>
                <w:kern w:val="0"/>
                <w:szCs w:val="21"/>
                <w:lang w:bidi="ar"/>
              </w:rPr>
              <w:t>（上海南站）</w:t>
            </w:r>
            <w:r>
              <w:rPr>
                <w:rFonts w:ascii="Times New Roman" w:eastAsia="Segoe UI" w:hAnsi="Times New Roman" w:cs="Times New Roman"/>
                <w:kern w:val="0"/>
                <w:szCs w:val="21"/>
                <w:lang w:bidi="ar"/>
              </w:rPr>
              <w:t>, Exit 6.</w:t>
            </w:r>
          </w:p>
          <w:p w14:paraId="24632241" w14:textId="77777777" w:rsidR="002903B3" w:rsidRDefault="00000000">
            <w:pPr>
              <w:widowControl/>
              <w:jc w:val="left"/>
              <w:rPr>
                <w:rFonts w:ascii="Times New Roman" w:eastAsia="Segoe UI" w:hAnsi="Times New Roman" w:cs="Times New Roman"/>
                <w:kern w:val="0"/>
                <w:szCs w:val="21"/>
                <w:lang w:bidi="ar"/>
              </w:rPr>
            </w:pPr>
            <w:r>
              <w:rPr>
                <w:rFonts w:ascii="Times New Roman" w:eastAsia="Segoe UI" w:hAnsi="Times New Roman" w:cs="Times New Roman" w:hint="eastAsia"/>
                <w:kern w:val="0"/>
                <w:szCs w:val="21"/>
                <w:lang w:bidi="ar"/>
              </w:rPr>
              <w:t>3.</w:t>
            </w:r>
            <w:r>
              <w:rPr>
                <w:rFonts w:ascii="Times New Roman" w:eastAsia="Segoe UI" w:hAnsi="Times New Roman" w:cs="Times New Roman"/>
                <w:kern w:val="0"/>
                <w:szCs w:val="21"/>
                <w:lang w:bidi="ar"/>
              </w:rPr>
              <w:t xml:space="preserve">Then take a short taxi ride (or </w:t>
            </w:r>
            <w:r>
              <w:rPr>
                <w:rFonts w:ascii="Times New Roman" w:eastAsia="Segoe UI" w:hAnsi="Times New Roman" w:cs="Times New Roman" w:hint="eastAsia"/>
                <w:kern w:val="0"/>
                <w:szCs w:val="21"/>
                <w:lang w:bidi="ar"/>
              </w:rPr>
              <w:t>walk</w:t>
            </w:r>
            <w:r>
              <w:rPr>
                <w:rFonts w:ascii="Times New Roman" w:eastAsia="Segoe UI" w:hAnsi="Times New Roman" w:cs="Times New Roman"/>
                <w:kern w:val="0"/>
                <w:szCs w:val="21"/>
                <w:lang w:bidi="ar"/>
              </w:rPr>
              <w:t>) to the hotel.</w:t>
            </w:r>
          </w:p>
        </w:tc>
        <w:tc>
          <w:tcPr>
            <w:tcW w:w="0" w:type="auto"/>
            <w:tcMar>
              <w:top w:w="120" w:type="dxa"/>
              <w:left w:w="192" w:type="dxa"/>
              <w:bottom w:w="120" w:type="dxa"/>
              <w:right w:w="192" w:type="dxa"/>
            </w:tcMar>
            <w:vAlign w:val="center"/>
          </w:tcPr>
          <w:p w14:paraId="0A25DDF9"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5</w:t>
            </w:r>
          </w:p>
        </w:tc>
        <w:tc>
          <w:tcPr>
            <w:tcW w:w="0" w:type="auto"/>
            <w:tcMar>
              <w:top w:w="120" w:type="dxa"/>
              <w:left w:w="192" w:type="dxa"/>
              <w:bottom w:w="120" w:type="dxa"/>
              <w:right w:w="192" w:type="dxa"/>
            </w:tcMar>
            <w:vAlign w:val="center"/>
          </w:tcPr>
          <w:p w14:paraId="69C1626F"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40-55 mins</w:t>
            </w:r>
          </w:p>
        </w:tc>
        <w:tc>
          <w:tcPr>
            <w:tcW w:w="0" w:type="auto"/>
            <w:tcMar>
              <w:top w:w="120" w:type="dxa"/>
              <w:left w:w="192" w:type="dxa"/>
              <w:bottom w:w="120" w:type="dxa"/>
              <w:right w:w="0" w:type="dxa"/>
            </w:tcMar>
            <w:vAlign w:val="center"/>
          </w:tcPr>
          <w:p w14:paraId="3AEA3961"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Extremely cheap, reliable, avoids traffic.</w:t>
            </w:r>
            <w:r>
              <w:rPr>
                <w:rFonts w:ascii="Times New Roman" w:eastAsia="Segoe UI" w:hAnsi="Times New Roman" w:cs="Times New Roman"/>
                <w:kern w:val="0"/>
                <w:szCs w:val="21"/>
                <w:lang w:bidi="ar"/>
              </w:rPr>
              <w:br/>
            </w:r>
            <w:r>
              <w:rPr>
                <w:rStyle w:val="Strong"/>
                <w:rFonts w:ascii="Times New Roman" w:eastAsia="Segoe UI" w:hAnsi="Times New Roman" w:cs="Times New Roman"/>
                <w:bCs/>
                <w:kern w:val="0"/>
                <w:szCs w:val="21"/>
                <w:lang w:bidi="ar"/>
              </w:rPr>
              <w:t>Cons:</w:t>
            </w:r>
            <w:r>
              <w:rPr>
                <w:rFonts w:ascii="Times New Roman" w:eastAsia="Segoe UI" w:hAnsi="Times New Roman" w:cs="Times New Roman"/>
                <w:kern w:val="0"/>
                <w:szCs w:val="21"/>
                <w:lang w:bidi="ar"/>
              </w:rPr>
              <w:t> Requires navigating transfers with luggage.</w:t>
            </w:r>
          </w:p>
        </w:tc>
      </w:tr>
    </w:tbl>
    <w:p w14:paraId="3A995E76" w14:textId="77777777" w:rsidR="002903B3" w:rsidRDefault="00000000">
      <w:pPr>
        <w:pStyle w:val="Heading4"/>
        <w:widowControl/>
        <w:shd w:val="clear" w:color="auto" w:fill="FFFFFF"/>
        <w:spacing w:before="192" w:beforeAutospacing="0" w:after="192" w:afterAutospacing="0" w:line="360" w:lineRule="auto"/>
        <w:rPr>
          <w:rFonts w:ascii="Times New Roman" w:hAnsi="Times New Roman" w:hint="default"/>
          <w:color w:val="0F1115"/>
          <w:sz w:val="21"/>
          <w:szCs w:val="21"/>
        </w:rPr>
      </w:pPr>
      <w:r>
        <w:rPr>
          <w:rStyle w:val="Strong"/>
          <w:rFonts w:ascii="Times New Roman" w:eastAsia="Segoe UI" w:hAnsi="Times New Roman" w:hint="default"/>
          <w:b/>
          <w:color w:val="0F1115"/>
          <w:sz w:val="21"/>
          <w:szCs w:val="21"/>
          <w:shd w:val="clear" w:color="auto" w:fill="FFFFFF"/>
        </w:rPr>
        <w:t>3. From Shanghai Railway Station</w:t>
      </w:r>
      <w:r>
        <w:rPr>
          <w:rStyle w:val="Strong"/>
          <w:rFonts w:ascii="Times New Roman" w:hAnsi="Times New Roman" w:hint="default"/>
          <w:b/>
          <w:color w:val="0F1115"/>
          <w:sz w:val="21"/>
          <w:szCs w:val="21"/>
          <w:shd w:val="clear" w:color="auto" w:fill="FFFFFF"/>
        </w:rPr>
        <w:t>上海火车站</w:t>
      </w:r>
    </w:p>
    <w:p w14:paraId="28C9B9B9" w14:textId="77777777" w:rsidR="002903B3" w:rsidRDefault="00000000">
      <w:pPr>
        <w:pStyle w:val="NormalWeb"/>
        <w:widowControl/>
        <w:shd w:val="clear" w:color="auto" w:fill="FFFFFF"/>
        <w:spacing w:before="192" w:after="192" w:line="360" w:lineRule="auto"/>
        <w:rPr>
          <w:rFonts w:ascii="Times New Roman" w:eastAsia="Segoe UI" w:hAnsi="Times New Roman" w:cs="Times New Roman"/>
          <w:color w:val="0F1115"/>
          <w:sz w:val="21"/>
          <w:szCs w:val="21"/>
        </w:rPr>
      </w:pPr>
      <w:r>
        <w:rPr>
          <w:rStyle w:val="Emphasis"/>
          <w:rFonts w:ascii="Times New Roman" w:eastAsia="Segoe UI" w:hAnsi="Times New Roman" w:cs="Times New Roman"/>
          <w:i w:val="0"/>
          <w:color w:val="0F1115"/>
          <w:sz w:val="21"/>
          <w:szCs w:val="21"/>
          <w:shd w:val="clear" w:color="auto" w:fill="FFFFFF"/>
        </w:rPr>
        <w:t>(Main station in downtown)</w:t>
      </w:r>
    </w:p>
    <w:tbl>
      <w:tblPr>
        <w:tblW w:w="0" w:type="auto"/>
        <w:tblCellMar>
          <w:top w:w="15" w:type="dxa"/>
          <w:left w:w="15" w:type="dxa"/>
          <w:bottom w:w="15" w:type="dxa"/>
          <w:right w:w="15" w:type="dxa"/>
        </w:tblCellMar>
        <w:tblLook w:val="04A0" w:firstRow="1" w:lastRow="0" w:firstColumn="1" w:lastColumn="0" w:noHBand="0" w:noVBand="1"/>
      </w:tblPr>
      <w:tblGrid>
        <w:gridCol w:w="1421"/>
        <w:gridCol w:w="2835"/>
        <w:gridCol w:w="1269"/>
        <w:gridCol w:w="1002"/>
        <w:gridCol w:w="1779"/>
      </w:tblGrid>
      <w:tr w:rsidR="002903B3" w14:paraId="20B1E885" w14:textId="77777777">
        <w:trPr>
          <w:tblHeader/>
        </w:trPr>
        <w:tc>
          <w:tcPr>
            <w:tcW w:w="0" w:type="auto"/>
            <w:tcBorders>
              <w:top w:val="nil"/>
            </w:tcBorders>
            <w:tcMar>
              <w:top w:w="120" w:type="dxa"/>
              <w:left w:w="0" w:type="dxa"/>
              <w:bottom w:w="120" w:type="dxa"/>
              <w:right w:w="192" w:type="dxa"/>
            </w:tcMar>
            <w:vAlign w:val="center"/>
          </w:tcPr>
          <w:p w14:paraId="5DE6B46A"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Method</w:t>
            </w:r>
          </w:p>
        </w:tc>
        <w:tc>
          <w:tcPr>
            <w:tcW w:w="0" w:type="auto"/>
            <w:tcBorders>
              <w:top w:val="nil"/>
            </w:tcBorders>
            <w:tcMar>
              <w:top w:w="120" w:type="dxa"/>
              <w:left w:w="192" w:type="dxa"/>
              <w:bottom w:w="120" w:type="dxa"/>
              <w:right w:w="192" w:type="dxa"/>
            </w:tcMar>
            <w:vAlign w:val="center"/>
          </w:tcPr>
          <w:p w14:paraId="76A427E9"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Step-by-Step Instructions</w:t>
            </w:r>
          </w:p>
        </w:tc>
        <w:tc>
          <w:tcPr>
            <w:tcW w:w="0" w:type="auto"/>
            <w:tcBorders>
              <w:top w:val="nil"/>
            </w:tcBorders>
            <w:tcMar>
              <w:top w:w="120" w:type="dxa"/>
              <w:left w:w="192" w:type="dxa"/>
              <w:bottom w:w="120" w:type="dxa"/>
              <w:right w:w="192" w:type="dxa"/>
            </w:tcMar>
            <w:vAlign w:val="center"/>
          </w:tcPr>
          <w:p w14:paraId="129C1AF2"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Cost (RMB)</w:t>
            </w:r>
          </w:p>
        </w:tc>
        <w:tc>
          <w:tcPr>
            <w:tcW w:w="0" w:type="auto"/>
            <w:tcBorders>
              <w:top w:val="nil"/>
            </w:tcBorders>
            <w:tcMar>
              <w:top w:w="120" w:type="dxa"/>
              <w:left w:w="192" w:type="dxa"/>
              <w:bottom w:w="120" w:type="dxa"/>
              <w:right w:w="192" w:type="dxa"/>
            </w:tcMar>
            <w:vAlign w:val="center"/>
          </w:tcPr>
          <w:p w14:paraId="09C26ECA"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Time</w:t>
            </w:r>
          </w:p>
        </w:tc>
        <w:tc>
          <w:tcPr>
            <w:tcW w:w="0" w:type="auto"/>
            <w:tcBorders>
              <w:top w:val="nil"/>
            </w:tcBorders>
            <w:tcMar>
              <w:top w:w="120" w:type="dxa"/>
              <w:left w:w="192" w:type="dxa"/>
              <w:bottom w:w="120" w:type="dxa"/>
              <w:right w:w="192" w:type="dxa"/>
            </w:tcMar>
            <w:vAlign w:val="center"/>
          </w:tcPr>
          <w:p w14:paraId="0320E9B1"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Pros &amp; Cons</w:t>
            </w:r>
          </w:p>
        </w:tc>
      </w:tr>
      <w:tr w:rsidR="002903B3" w14:paraId="1548BDEF" w14:textId="77777777">
        <w:tc>
          <w:tcPr>
            <w:tcW w:w="0" w:type="auto"/>
            <w:tcMar>
              <w:top w:w="120" w:type="dxa"/>
              <w:left w:w="0" w:type="dxa"/>
              <w:bottom w:w="120" w:type="dxa"/>
              <w:right w:w="192" w:type="dxa"/>
            </w:tcMar>
            <w:vAlign w:val="center"/>
          </w:tcPr>
          <w:p w14:paraId="6431F927"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Taxi / Ride-Hailing (Didi)</w:t>
            </w:r>
          </w:p>
        </w:tc>
        <w:tc>
          <w:tcPr>
            <w:tcW w:w="0" w:type="auto"/>
            <w:tcMar>
              <w:top w:w="120" w:type="dxa"/>
              <w:left w:w="192" w:type="dxa"/>
              <w:bottom w:w="120" w:type="dxa"/>
              <w:right w:w="192" w:type="dxa"/>
            </w:tcMar>
            <w:vAlign w:val="center"/>
          </w:tcPr>
          <w:p w14:paraId="6C303EE8"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Taxi stand is located outside the main exits.</w:t>
            </w:r>
          </w:p>
        </w:tc>
        <w:tc>
          <w:tcPr>
            <w:tcW w:w="0" w:type="auto"/>
            <w:tcMar>
              <w:top w:w="120" w:type="dxa"/>
              <w:left w:w="192" w:type="dxa"/>
              <w:bottom w:w="120" w:type="dxa"/>
              <w:right w:w="192" w:type="dxa"/>
            </w:tcMar>
            <w:vAlign w:val="center"/>
          </w:tcPr>
          <w:p w14:paraId="11EA4026"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35 - 50</w:t>
            </w:r>
          </w:p>
        </w:tc>
        <w:tc>
          <w:tcPr>
            <w:tcW w:w="0" w:type="auto"/>
            <w:tcMar>
              <w:top w:w="120" w:type="dxa"/>
              <w:left w:w="192" w:type="dxa"/>
              <w:bottom w:w="120" w:type="dxa"/>
              <w:right w:w="192" w:type="dxa"/>
            </w:tcMar>
            <w:vAlign w:val="center"/>
          </w:tcPr>
          <w:p w14:paraId="62AB9AA4"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25-35 mins</w:t>
            </w:r>
          </w:p>
        </w:tc>
        <w:tc>
          <w:tcPr>
            <w:tcW w:w="0" w:type="auto"/>
            <w:tcMar>
              <w:top w:w="120" w:type="dxa"/>
              <w:left w:w="192" w:type="dxa"/>
              <w:bottom w:w="120" w:type="dxa"/>
              <w:right w:w="0" w:type="dxa"/>
            </w:tcMar>
            <w:vAlign w:val="center"/>
          </w:tcPr>
          <w:p w14:paraId="6C585F31"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Hassle-free with bags.</w:t>
            </w:r>
          </w:p>
        </w:tc>
      </w:tr>
      <w:tr w:rsidR="002903B3" w14:paraId="6A477B28" w14:textId="77777777">
        <w:tc>
          <w:tcPr>
            <w:tcW w:w="0" w:type="auto"/>
            <w:tcMar>
              <w:top w:w="120" w:type="dxa"/>
              <w:left w:w="0" w:type="dxa"/>
              <w:bottom w:w="120" w:type="dxa"/>
              <w:right w:w="192" w:type="dxa"/>
            </w:tcMar>
            <w:vAlign w:val="center"/>
          </w:tcPr>
          <w:p w14:paraId="22AB394A"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 xml:space="preserve"> Metro</w:t>
            </w:r>
          </w:p>
        </w:tc>
        <w:tc>
          <w:tcPr>
            <w:tcW w:w="0" w:type="auto"/>
            <w:tcMar>
              <w:top w:w="120" w:type="dxa"/>
              <w:left w:w="192" w:type="dxa"/>
              <w:bottom w:w="120" w:type="dxa"/>
              <w:right w:w="192" w:type="dxa"/>
            </w:tcMar>
            <w:vAlign w:val="center"/>
          </w:tcPr>
          <w:p w14:paraId="1DC19FF4" w14:textId="77777777" w:rsidR="002903B3" w:rsidRDefault="00000000">
            <w:pPr>
              <w:widowControl/>
              <w:numPr>
                <w:ilvl w:val="0"/>
                <w:numId w:val="3"/>
              </w:numPr>
              <w:jc w:val="left"/>
              <w:rPr>
                <w:rFonts w:ascii="Times New Roman" w:eastAsia="Segoe UI" w:hAnsi="Times New Roman" w:cs="Times New Roman"/>
                <w:kern w:val="0"/>
                <w:szCs w:val="21"/>
                <w:lang w:bidi="ar"/>
              </w:rPr>
            </w:pPr>
            <w:r>
              <w:rPr>
                <w:rFonts w:ascii="Times New Roman" w:eastAsia="Segoe UI" w:hAnsi="Times New Roman" w:cs="Times New Roman"/>
                <w:kern w:val="0"/>
                <w:szCs w:val="21"/>
                <w:lang w:bidi="ar"/>
              </w:rPr>
              <w:t>Take </w:t>
            </w:r>
            <w:r>
              <w:rPr>
                <w:rStyle w:val="Strong"/>
                <w:rFonts w:ascii="Times New Roman" w:eastAsia="Segoe UI" w:hAnsi="Times New Roman" w:cs="Times New Roman"/>
                <w:bCs/>
                <w:kern w:val="0"/>
                <w:szCs w:val="21"/>
                <w:lang w:bidi="ar"/>
              </w:rPr>
              <w:t>Metro Line 1</w:t>
            </w:r>
            <w:r>
              <w:rPr>
                <w:rFonts w:ascii="Times New Roman" w:eastAsia="Segoe UI" w:hAnsi="Times New Roman" w:cs="Times New Roman"/>
                <w:kern w:val="0"/>
                <w:szCs w:val="21"/>
                <w:lang w:bidi="ar"/>
              </w:rPr>
              <w:t> (towards Xinzhuang</w:t>
            </w:r>
            <w:r>
              <w:rPr>
                <w:rFonts w:ascii="Times New Roman" w:eastAsia="Segoe UI" w:hAnsi="Times New Roman" w:cs="Times New Roman" w:hint="eastAsia"/>
                <w:kern w:val="0"/>
                <w:szCs w:val="21"/>
                <w:lang w:bidi="ar"/>
              </w:rPr>
              <w:t xml:space="preserve"> </w:t>
            </w:r>
            <w:r>
              <w:rPr>
                <w:rFonts w:ascii="Times New Roman" w:eastAsia="Segoe UI" w:hAnsi="Times New Roman" w:cs="Times New Roman" w:hint="eastAsia"/>
                <w:b/>
                <w:bCs/>
                <w:kern w:val="0"/>
                <w:szCs w:val="21"/>
                <w:lang w:bidi="ar"/>
              </w:rPr>
              <w:t>莘庄方向</w:t>
            </w:r>
            <w:r>
              <w:rPr>
                <w:rFonts w:ascii="Times New Roman" w:eastAsia="Segoe UI" w:hAnsi="Times New Roman" w:cs="Times New Roman"/>
                <w:kern w:val="0"/>
                <w:szCs w:val="21"/>
                <w:lang w:bidi="ar"/>
              </w:rPr>
              <w:t xml:space="preserve">) </w:t>
            </w:r>
            <w:r>
              <w:rPr>
                <w:rFonts w:ascii="Times New Roman" w:eastAsia="Segoe UI" w:hAnsi="Times New Roman" w:cs="Times New Roman" w:hint="eastAsia"/>
                <w:kern w:val="0"/>
                <w:szCs w:val="21"/>
                <w:lang w:bidi="ar"/>
              </w:rPr>
              <w:t>.</w:t>
            </w:r>
          </w:p>
          <w:p w14:paraId="282225D7" w14:textId="77777777" w:rsidR="002903B3" w:rsidRDefault="00000000">
            <w:pPr>
              <w:widowControl/>
              <w:numPr>
                <w:ilvl w:val="0"/>
                <w:numId w:val="3"/>
              </w:numPr>
              <w:jc w:val="left"/>
              <w:rPr>
                <w:rFonts w:ascii="Times New Roman" w:eastAsia="Segoe UI" w:hAnsi="Times New Roman" w:cs="Times New Roman"/>
                <w:szCs w:val="21"/>
              </w:rPr>
            </w:pPr>
            <w:r>
              <w:rPr>
                <w:rFonts w:ascii="Times New Roman" w:eastAsia="Segoe UI" w:hAnsi="Times New Roman" w:cs="Times New Roman" w:hint="eastAsia"/>
                <w:kern w:val="0"/>
                <w:szCs w:val="21"/>
                <w:lang w:bidi="ar"/>
              </w:rPr>
              <w:t>Get off at</w:t>
            </w:r>
            <w:r>
              <w:rPr>
                <w:rFonts w:ascii="Times New Roman" w:eastAsia="Segoe UI" w:hAnsi="Times New Roman" w:cs="Times New Roman"/>
                <w:kern w:val="0"/>
                <w:szCs w:val="21"/>
                <w:lang w:bidi="ar"/>
              </w:rPr>
              <w:t> </w:t>
            </w:r>
            <w:r>
              <w:rPr>
                <w:rFonts w:ascii="Segoe UI" w:eastAsia="Segoe UI" w:hAnsi="Segoe UI" w:cs="Segoe UI"/>
                <w:b/>
                <w:bCs/>
                <w:color w:val="0F1115"/>
                <w:sz w:val="19"/>
                <w:szCs w:val="19"/>
                <w:shd w:val="clear" w:color="auto" w:fill="FFFFFF"/>
              </w:rPr>
              <w:t>Shanghai South Station</w:t>
            </w:r>
            <w:r>
              <w:rPr>
                <w:rStyle w:val="Strong"/>
                <w:rFonts w:ascii="Times New Roman" w:eastAsia="Segoe UI" w:hAnsi="Times New Roman" w:cs="Times New Roman" w:hint="eastAsia"/>
                <w:bCs/>
                <w:kern w:val="0"/>
                <w:szCs w:val="21"/>
                <w:lang w:bidi="ar"/>
              </w:rPr>
              <w:t>（上海南站）</w:t>
            </w:r>
            <w:r>
              <w:rPr>
                <w:rStyle w:val="Strong"/>
                <w:rFonts w:ascii="Times New Roman" w:eastAsia="Segoe UI" w:hAnsi="Times New Roman" w:cs="Times New Roman" w:hint="eastAsia"/>
                <w:bCs/>
                <w:kern w:val="0"/>
                <w:szCs w:val="21"/>
                <w:lang w:bidi="ar"/>
              </w:rPr>
              <w:t>.</w:t>
            </w:r>
          </w:p>
          <w:p w14:paraId="4112668C" w14:textId="77777777" w:rsidR="002903B3" w:rsidRDefault="00000000">
            <w:pPr>
              <w:widowControl/>
              <w:numPr>
                <w:ilvl w:val="0"/>
                <w:numId w:val="3"/>
              </w:numPr>
              <w:jc w:val="left"/>
              <w:rPr>
                <w:rFonts w:ascii="Times New Roman" w:eastAsia="Segoe UI" w:hAnsi="Times New Roman" w:cs="Times New Roman"/>
                <w:szCs w:val="21"/>
              </w:rPr>
            </w:pPr>
            <w:r>
              <w:rPr>
                <w:rFonts w:ascii="Times New Roman" w:eastAsia="Segoe UI" w:hAnsi="Times New Roman" w:cs="Times New Roman"/>
                <w:kern w:val="0"/>
                <w:szCs w:val="21"/>
                <w:lang w:bidi="ar"/>
              </w:rPr>
              <w:t xml:space="preserve">Then take a short taxi ride (or </w:t>
            </w:r>
            <w:r>
              <w:rPr>
                <w:rFonts w:ascii="Times New Roman" w:eastAsia="Segoe UI" w:hAnsi="Times New Roman" w:cs="Times New Roman" w:hint="eastAsia"/>
                <w:kern w:val="0"/>
                <w:szCs w:val="21"/>
                <w:lang w:bidi="ar"/>
              </w:rPr>
              <w:t>walk</w:t>
            </w:r>
            <w:r>
              <w:rPr>
                <w:rFonts w:ascii="Times New Roman" w:eastAsia="Segoe UI" w:hAnsi="Times New Roman" w:cs="Times New Roman"/>
                <w:kern w:val="0"/>
                <w:szCs w:val="21"/>
                <w:lang w:bidi="ar"/>
              </w:rPr>
              <w:t>) to the hotel.</w:t>
            </w:r>
          </w:p>
        </w:tc>
        <w:tc>
          <w:tcPr>
            <w:tcW w:w="0" w:type="auto"/>
            <w:tcMar>
              <w:top w:w="120" w:type="dxa"/>
              <w:left w:w="192" w:type="dxa"/>
              <w:bottom w:w="120" w:type="dxa"/>
              <w:right w:w="192" w:type="dxa"/>
            </w:tcMar>
            <w:vAlign w:val="center"/>
          </w:tcPr>
          <w:p w14:paraId="79F4E099"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4</w:t>
            </w:r>
          </w:p>
        </w:tc>
        <w:tc>
          <w:tcPr>
            <w:tcW w:w="0" w:type="auto"/>
            <w:tcMar>
              <w:top w:w="120" w:type="dxa"/>
              <w:left w:w="192" w:type="dxa"/>
              <w:bottom w:w="120" w:type="dxa"/>
              <w:right w:w="192" w:type="dxa"/>
            </w:tcMar>
            <w:vAlign w:val="center"/>
          </w:tcPr>
          <w:p w14:paraId="42594252"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35-45 mins</w:t>
            </w:r>
          </w:p>
        </w:tc>
        <w:tc>
          <w:tcPr>
            <w:tcW w:w="0" w:type="auto"/>
            <w:tcMar>
              <w:top w:w="120" w:type="dxa"/>
              <w:left w:w="192" w:type="dxa"/>
              <w:bottom w:w="120" w:type="dxa"/>
              <w:right w:w="0" w:type="dxa"/>
            </w:tcMar>
            <w:vAlign w:val="center"/>
          </w:tcPr>
          <w:p w14:paraId="75521DA0"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Cheap and efficient.</w:t>
            </w:r>
          </w:p>
        </w:tc>
      </w:tr>
    </w:tbl>
    <w:p w14:paraId="534CAD6F" w14:textId="77777777" w:rsidR="002903B3" w:rsidRDefault="00000000">
      <w:pPr>
        <w:pStyle w:val="Heading4"/>
        <w:widowControl/>
        <w:shd w:val="clear" w:color="auto" w:fill="FFFFFF"/>
        <w:spacing w:before="192" w:beforeAutospacing="0" w:after="192" w:afterAutospacing="0" w:line="360" w:lineRule="auto"/>
        <w:rPr>
          <w:rFonts w:ascii="Times New Roman" w:hAnsi="Times New Roman" w:hint="default"/>
          <w:color w:val="0F1115"/>
          <w:sz w:val="21"/>
          <w:szCs w:val="21"/>
        </w:rPr>
      </w:pPr>
      <w:r>
        <w:rPr>
          <w:rStyle w:val="Strong"/>
          <w:rFonts w:ascii="Times New Roman" w:eastAsia="Segoe UI" w:hAnsi="Times New Roman" w:hint="default"/>
          <w:b/>
          <w:color w:val="0F1115"/>
          <w:sz w:val="21"/>
          <w:szCs w:val="21"/>
          <w:shd w:val="clear" w:color="auto" w:fill="FFFFFF"/>
        </w:rPr>
        <w:t>4. From Shanghai South Railway Station</w:t>
      </w:r>
      <w:r>
        <w:rPr>
          <w:rStyle w:val="Strong"/>
          <w:rFonts w:ascii="Times New Roman" w:hAnsi="Times New Roman" w:hint="default"/>
          <w:b/>
          <w:color w:val="0F1115"/>
          <w:sz w:val="21"/>
          <w:szCs w:val="21"/>
          <w:shd w:val="clear" w:color="auto" w:fill="FFFFFF"/>
        </w:rPr>
        <w:t>上海南站</w:t>
      </w:r>
    </w:p>
    <w:p w14:paraId="3FA6577D" w14:textId="77777777" w:rsidR="002903B3" w:rsidRDefault="00000000">
      <w:pPr>
        <w:pStyle w:val="NormalWeb"/>
        <w:widowControl/>
        <w:shd w:val="clear" w:color="auto" w:fill="FFFFFF"/>
        <w:spacing w:before="192" w:after="192" w:line="360" w:lineRule="auto"/>
        <w:rPr>
          <w:rFonts w:ascii="Times New Roman" w:eastAsia="Segoe UI" w:hAnsi="Times New Roman" w:cs="Times New Roman"/>
          <w:color w:val="0F1115"/>
          <w:sz w:val="21"/>
          <w:szCs w:val="21"/>
        </w:rPr>
      </w:pPr>
      <w:r>
        <w:rPr>
          <w:rStyle w:val="Emphasis"/>
          <w:rFonts w:ascii="Times New Roman" w:eastAsia="Segoe UI" w:hAnsi="Times New Roman" w:cs="Times New Roman"/>
          <w:i w:val="0"/>
          <w:color w:val="0F1115"/>
          <w:sz w:val="21"/>
          <w:szCs w:val="21"/>
          <w:shd w:val="clear" w:color="auto" w:fill="FFFFFF"/>
        </w:rPr>
        <w:t>(Closest railway station to the hotel)</w:t>
      </w:r>
    </w:p>
    <w:tbl>
      <w:tblPr>
        <w:tblW w:w="0" w:type="auto"/>
        <w:tblCellMar>
          <w:top w:w="15" w:type="dxa"/>
          <w:left w:w="15" w:type="dxa"/>
          <w:bottom w:w="15" w:type="dxa"/>
          <w:right w:w="15" w:type="dxa"/>
        </w:tblCellMar>
        <w:tblLook w:val="04A0" w:firstRow="1" w:lastRow="0" w:firstColumn="1" w:lastColumn="0" w:noHBand="0" w:noVBand="1"/>
      </w:tblPr>
      <w:tblGrid>
        <w:gridCol w:w="1522"/>
        <w:gridCol w:w="1939"/>
        <w:gridCol w:w="1320"/>
        <w:gridCol w:w="1034"/>
        <w:gridCol w:w="2491"/>
      </w:tblGrid>
      <w:tr w:rsidR="002903B3" w14:paraId="2698BE36" w14:textId="77777777">
        <w:trPr>
          <w:tblHeader/>
        </w:trPr>
        <w:tc>
          <w:tcPr>
            <w:tcW w:w="0" w:type="auto"/>
            <w:tcBorders>
              <w:top w:val="nil"/>
            </w:tcBorders>
            <w:tcMar>
              <w:top w:w="120" w:type="dxa"/>
              <w:left w:w="0" w:type="dxa"/>
              <w:bottom w:w="120" w:type="dxa"/>
              <w:right w:w="192" w:type="dxa"/>
            </w:tcMar>
            <w:vAlign w:val="center"/>
          </w:tcPr>
          <w:p w14:paraId="6B7719EB"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lastRenderedPageBreak/>
              <w:t>Method</w:t>
            </w:r>
          </w:p>
        </w:tc>
        <w:tc>
          <w:tcPr>
            <w:tcW w:w="0" w:type="auto"/>
            <w:tcBorders>
              <w:top w:val="nil"/>
            </w:tcBorders>
            <w:tcMar>
              <w:top w:w="120" w:type="dxa"/>
              <w:left w:w="192" w:type="dxa"/>
              <w:bottom w:w="120" w:type="dxa"/>
              <w:right w:w="192" w:type="dxa"/>
            </w:tcMar>
            <w:vAlign w:val="center"/>
          </w:tcPr>
          <w:p w14:paraId="532A3F76"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Step-by-Step Instructions</w:t>
            </w:r>
          </w:p>
        </w:tc>
        <w:tc>
          <w:tcPr>
            <w:tcW w:w="0" w:type="auto"/>
            <w:tcBorders>
              <w:top w:val="nil"/>
            </w:tcBorders>
            <w:tcMar>
              <w:top w:w="120" w:type="dxa"/>
              <w:left w:w="192" w:type="dxa"/>
              <w:bottom w:w="120" w:type="dxa"/>
              <w:right w:w="192" w:type="dxa"/>
            </w:tcMar>
            <w:vAlign w:val="center"/>
          </w:tcPr>
          <w:p w14:paraId="16D16BB6"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Cost (RMB)</w:t>
            </w:r>
          </w:p>
        </w:tc>
        <w:tc>
          <w:tcPr>
            <w:tcW w:w="0" w:type="auto"/>
            <w:tcBorders>
              <w:top w:val="nil"/>
            </w:tcBorders>
            <w:tcMar>
              <w:top w:w="120" w:type="dxa"/>
              <w:left w:w="192" w:type="dxa"/>
              <w:bottom w:w="120" w:type="dxa"/>
              <w:right w:w="192" w:type="dxa"/>
            </w:tcMar>
            <w:vAlign w:val="center"/>
          </w:tcPr>
          <w:p w14:paraId="7B1DD06C"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Est. Time</w:t>
            </w:r>
          </w:p>
        </w:tc>
        <w:tc>
          <w:tcPr>
            <w:tcW w:w="0" w:type="auto"/>
            <w:tcBorders>
              <w:top w:val="nil"/>
            </w:tcBorders>
            <w:tcMar>
              <w:top w:w="120" w:type="dxa"/>
              <w:left w:w="192" w:type="dxa"/>
              <w:bottom w:w="120" w:type="dxa"/>
              <w:right w:w="192" w:type="dxa"/>
            </w:tcMar>
            <w:vAlign w:val="center"/>
          </w:tcPr>
          <w:p w14:paraId="41D1BEFD"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Pros &amp; Cons</w:t>
            </w:r>
          </w:p>
        </w:tc>
      </w:tr>
      <w:tr w:rsidR="002903B3" w14:paraId="5AEF2435" w14:textId="77777777">
        <w:tc>
          <w:tcPr>
            <w:tcW w:w="0" w:type="auto"/>
            <w:tcMar>
              <w:top w:w="120" w:type="dxa"/>
              <w:left w:w="0" w:type="dxa"/>
              <w:bottom w:w="120" w:type="dxa"/>
              <w:right w:w="192" w:type="dxa"/>
            </w:tcMar>
            <w:vAlign w:val="center"/>
          </w:tcPr>
          <w:p w14:paraId="4CC5F056"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Taxi / Ride-Hailing (Didi)</w:t>
            </w:r>
          </w:p>
        </w:tc>
        <w:tc>
          <w:tcPr>
            <w:tcW w:w="0" w:type="auto"/>
            <w:tcMar>
              <w:top w:w="120" w:type="dxa"/>
              <w:left w:w="192" w:type="dxa"/>
              <w:bottom w:w="120" w:type="dxa"/>
              <w:right w:w="192" w:type="dxa"/>
            </w:tcMar>
            <w:vAlign w:val="center"/>
          </w:tcPr>
          <w:p w14:paraId="60A20176"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A very short and cheap ride.</w:t>
            </w:r>
          </w:p>
        </w:tc>
        <w:tc>
          <w:tcPr>
            <w:tcW w:w="0" w:type="auto"/>
            <w:tcMar>
              <w:top w:w="120" w:type="dxa"/>
              <w:left w:w="192" w:type="dxa"/>
              <w:bottom w:w="120" w:type="dxa"/>
              <w:right w:w="192" w:type="dxa"/>
            </w:tcMar>
            <w:vAlign w:val="center"/>
          </w:tcPr>
          <w:p w14:paraId="421EED20"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15 - 25</w:t>
            </w:r>
          </w:p>
        </w:tc>
        <w:tc>
          <w:tcPr>
            <w:tcW w:w="0" w:type="auto"/>
            <w:tcMar>
              <w:top w:w="120" w:type="dxa"/>
              <w:left w:w="192" w:type="dxa"/>
              <w:bottom w:w="120" w:type="dxa"/>
              <w:right w:w="192" w:type="dxa"/>
            </w:tcMar>
            <w:vAlign w:val="center"/>
          </w:tcPr>
          <w:p w14:paraId="377BB5A0"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10-15 mins</w:t>
            </w:r>
          </w:p>
        </w:tc>
        <w:tc>
          <w:tcPr>
            <w:tcW w:w="0" w:type="auto"/>
            <w:tcMar>
              <w:top w:w="120" w:type="dxa"/>
              <w:left w:w="192" w:type="dxa"/>
              <w:bottom w:w="120" w:type="dxa"/>
              <w:right w:w="0" w:type="dxa"/>
            </w:tcMar>
            <w:vAlign w:val="center"/>
          </w:tcPr>
          <w:p w14:paraId="1FF37C2A"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Ideal if you have luggage.</w:t>
            </w:r>
          </w:p>
        </w:tc>
      </w:tr>
      <w:tr w:rsidR="002903B3" w14:paraId="211F091F" w14:textId="77777777">
        <w:tc>
          <w:tcPr>
            <w:tcW w:w="0" w:type="auto"/>
            <w:tcMar>
              <w:top w:w="120" w:type="dxa"/>
              <w:left w:w="0" w:type="dxa"/>
              <w:bottom w:w="120" w:type="dxa"/>
              <w:right w:w="192" w:type="dxa"/>
            </w:tcMar>
            <w:vAlign w:val="center"/>
          </w:tcPr>
          <w:p w14:paraId="234CF400"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Walk</w:t>
            </w:r>
          </w:p>
        </w:tc>
        <w:tc>
          <w:tcPr>
            <w:tcW w:w="0" w:type="auto"/>
            <w:tcMar>
              <w:top w:w="120" w:type="dxa"/>
              <w:left w:w="192" w:type="dxa"/>
              <w:bottom w:w="120" w:type="dxa"/>
              <w:right w:w="192" w:type="dxa"/>
            </w:tcMar>
            <w:vAlign w:val="center"/>
          </w:tcPr>
          <w:p w14:paraId="5A39694F"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hint="eastAsia"/>
                <w:kern w:val="0"/>
                <w:szCs w:val="21"/>
                <w:lang w:bidi="ar"/>
              </w:rPr>
              <w:t>I</w:t>
            </w:r>
            <w:r>
              <w:rPr>
                <w:rFonts w:ascii="Times New Roman" w:eastAsia="Segoe UI" w:hAnsi="Times New Roman" w:cs="Times New Roman"/>
                <w:kern w:val="0"/>
                <w:szCs w:val="21"/>
                <w:lang w:bidi="ar"/>
              </w:rPr>
              <w:t>t is a </w:t>
            </w:r>
            <w:r>
              <w:rPr>
                <w:rStyle w:val="Strong"/>
                <w:rFonts w:ascii="Times New Roman" w:eastAsia="Segoe UI" w:hAnsi="Times New Roman" w:cs="Times New Roman" w:hint="eastAsia"/>
                <w:bCs/>
                <w:kern w:val="0"/>
                <w:szCs w:val="21"/>
                <w:lang w:bidi="ar"/>
              </w:rPr>
              <w:t>15</w:t>
            </w:r>
            <w:r>
              <w:rPr>
                <w:rStyle w:val="Strong"/>
                <w:rFonts w:ascii="Times New Roman" w:eastAsia="Segoe UI" w:hAnsi="Times New Roman" w:cs="Times New Roman"/>
                <w:bCs/>
                <w:kern w:val="0"/>
                <w:szCs w:val="21"/>
                <w:lang w:bidi="ar"/>
              </w:rPr>
              <w:t>-minute walk</w:t>
            </w:r>
            <w:r>
              <w:rPr>
                <w:rFonts w:ascii="Times New Roman" w:eastAsia="Segoe UI" w:hAnsi="Times New Roman" w:cs="Times New Roman"/>
                <w:kern w:val="0"/>
                <w:szCs w:val="21"/>
                <w:lang w:bidi="ar"/>
              </w:rPr>
              <w:t>.</w:t>
            </w:r>
          </w:p>
        </w:tc>
        <w:tc>
          <w:tcPr>
            <w:tcW w:w="0" w:type="auto"/>
            <w:tcMar>
              <w:top w:w="120" w:type="dxa"/>
              <w:left w:w="192" w:type="dxa"/>
              <w:bottom w:w="120" w:type="dxa"/>
              <w:right w:w="192" w:type="dxa"/>
            </w:tcMar>
            <w:vAlign w:val="center"/>
          </w:tcPr>
          <w:p w14:paraId="6789D636"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hint="eastAsia"/>
                <w:kern w:val="0"/>
                <w:szCs w:val="21"/>
                <w:lang w:bidi="ar"/>
              </w:rPr>
              <w:t>free</w:t>
            </w:r>
          </w:p>
        </w:tc>
        <w:tc>
          <w:tcPr>
            <w:tcW w:w="0" w:type="auto"/>
            <w:tcMar>
              <w:top w:w="120" w:type="dxa"/>
              <w:left w:w="192" w:type="dxa"/>
              <w:bottom w:w="120" w:type="dxa"/>
              <w:right w:w="192" w:type="dxa"/>
            </w:tcMar>
            <w:vAlign w:val="center"/>
          </w:tcPr>
          <w:p w14:paraId="2DEBBFA4"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10-20 mins</w:t>
            </w:r>
          </w:p>
        </w:tc>
        <w:tc>
          <w:tcPr>
            <w:tcW w:w="0" w:type="auto"/>
            <w:tcMar>
              <w:top w:w="120" w:type="dxa"/>
              <w:left w:w="192" w:type="dxa"/>
              <w:bottom w:w="120" w:type="dxa"/>
              <w:right w:w="0" w:type="dxa"/>
            </w:tcMar>
            <w:vAlign w:val="center"/>
          </w:tcPr>
          <w:p w14:paraId="4823D13E"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Pros:</w:t>
            </w:r>
            <w:r>
              <w:rPr>
                <w:rFonts w:ascii="Times New Roman" w:eastAsia="Segoe UI" w:hAnsi="Times New Roman" w:cs="Times New Roman"/>
                <w:kern w:val="0"/>
                <w:szCs w:val="21"/>
                <w:lang w:bidi="ar"/>
              </w:rPr>
              <w:t> The walk is manageable with light luggage.</w:t>
            </w:r>
          </w:p>
        </w:tc>
      </w:tr>
    </w:tbl>
    <w:p w14:paraId="3EADBCAF" w14:textId="77777777" w:rsidR="002903B3" w:rsidRDefault="00000000">
      <w:pPr>
        <w:pStyle w:val="Heading3"/>
        <w:widowControl/>
        <w:shd w:val="clear" w:color="auto" w:fill="FFFFFF"/>
        <w:spacing w:before="384" w:beforeAutospacing="0" w:after="192" w:afterAutospacing="0" w:line="360" w:lineRule="auto"/>
        <w:rPr>
          <w:rFonts w:ascii="Times New Roman" w:hAnsi="Times New Roman" w:hint="default"/>
          <w:sz w:val="21"/>
          <w:szCs w:val="21"/>
        </w:rPr>
      </w:pPr>
      <w:r>
        <w:rPr>
          <w:rStyle w:val="Strong"/>
          <w:rFonts w:ascii="Times New Roman" w:hAnsi="Times New Roman"/>
          <w:b/>
          <w:color w:val="0F1115"/>
          <w:sz w:val="21"/>
          <w:szCs w:val="21"/>
          <w:shd w:val="clear" w:color="auto" w:fill="FFFFFF"/>
        </w:rPr>
        <w:t>C</w:t>
      </w:r>
      <w:r>
        <w:rPr>
          <w:rStyle w:val="Strong"/>
          <w:rFonts w:ascii="Times New Roman" w:eastAsia="Segoe UI" w:hAnsi="Times New Roman" w:hint="default"/>
          <w:b/>
          <w:color w:val="0F1115"/>
          <w:sz w:val="21"/>
          <w:szCs w:val="21"/>
          <w:shd w:val="clear" w:color="auto" w:fill="FFFFFF"/>
        </w:rPr>
        <w:t>. Essential Tips for Guests</w:t>
      </w:r>
    </w:p>
    <w:p w14:paraId="2A2C57EC" w14:textId="77777777" w:rsidR="002903B3" w:rsidRDefault="00000000">
      <w:pPr>
        <w:pStyle w:val="NormalWeb"/>
        <w:widowControl/>
        <w:spacing w:after="96"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Prepare the Address:</w:t>
      </w:r>
      <w:r>
        <w:rPr>
          <w:rFonts w:ascii="Times New Roman" w:eastAsia="Segoe UI" w:hAnsi="Times New Roman" w:cs="Times New Roman"/>
          <w:color w:val="0F1115"/>
          <w:sz w:val="21"/>
          <w:szCs w:val="21"/>
          <w:shd w:val="clear" w:color="auto" w:fill="FFFFFF"/>
        </w:rPr>
        <w:t> Save this in your phone notes to show drivers:</w:t>
      </w:r>
    </w:p>
    <w:p w14:paraId="0235C41E" w14:textId="77777777" w:rsidR="002903B3" w:rsidRDefault="00000000">
      <w:pPr>
        <w:pStyle w:val="NormalWeb"/>
        <w:widowControl/>
        <w:shd w:val="clear" w:color="auto" w:fill="FFFFFF"/>
        <w:spacing w:before="192" w:after="192"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Chinese:</w:t>
      </w:r>
      <w:r>
        <w:rPr>
          <w:rFonts w:ascii="Times New Roman" w:eastAsia="Segoe UI" w:hAnsi="Times New Roman" w:cs="Times New Roman"/>
          <w:color w:val="0F1115"/>
          <w:sz w:val="21"/>
          <w:szCs w:val="21"/>
          <w:shd w:val="clear" w:color="auto" w:fill="FFFFFF"/>
        </w:rPr>
        <w:t> </w:t>
      </w:r>
      <w:r>
        <w:rPr>
          <w:rFonts w:ascii="Times New Roman" w:eastAsia="Segoe UI" w:hAnsi="Times New Roman" w:cs="Times New Roman"/>
          <w:b/>
          <w:bCs/>
          <w:color w:val="0F1115"/>
          <w:sz w:val="21"/>
          <w:szCs w:val="21"/>
          <w:shd w:val="clear" w:color="auto" w:fill="FFFFFF"/>
        </w:rPr>
        <w:t>徐汇区桂林路</w:t>
      </w:r>
      <w:r>
        <w:rPr>
          <w:rFonts w:ascii="Times New Roman" w:eastAsia="Segoe UI" w:hAnsi="Times New Roman" w:cs="Times New Roman"/>
          <w:b/>
          <w:bCs/>
          <w:color w:val="0F1115"/>
          <w:sz w:val="21"/>
          <w:szCs w:val="21"/>
          <w:shd w:val="clear" w:color="auto" w:fill="FFFFFF"/>
        </w:rPr>
        <w:t>17</w:t>
      </w:r>
      <w:r>
        <w:rPr>
          <w:rFonts w:ascii="Times New Roman" w:eastAsia="Segoe UI" w:hAnsi="Times New Roman" w:cs="Times New Roman"/>
          <w:b/>
          <w:bCs/>
          <w:color w:val="0F1115"/>
          <w:sz w:val="21"/>
          <w:szCs w:val="21"/>
          <w:shd w:val="clear" w:color="auto" w:fill="FFFFFF"/>
        </w:rPr>
        <w:t>号，</w:t>
      </w:r>
      <w:r>
        <w:rPr>
          <w:rStyle w:val="Strong"/>
          <w:rFonts w:ascii="Times New Roman" w:eastAsia="SimSun" w:hAnsi="Times New Roman" w:cs="Times New Roman"/>
          <w:bCs/>
          <w:color w:val="0F1115"/>
          <w:sz w:val="21"/>
          <w:szCs w:val="21"/>
          <w:shd w:val="clear" w:color="auto" w:fill="FFFFFF"/>
        </w:rPr>
        <w:t>上海徐汇日月光</w:t>
      </w:r>
      <w:r>
        <w:rPr>
          <w:rStyle w:val="Strong"/>
          <w:rFonts w:ascii="Times New Roman" w:eastAsia="Segoe UI" w:hAnsi="Times New Roman" w:cs="Times New Roman"/>
          <w:bCs/>
          <w:color w:val="0F1115"/>
          <w:sz w:val="21"/>
          <w:szCs w:val="21"/>
          <w:shd w:val="clear" w:color="auto" w:fill="FFFFFF"/>
        </w:rPr>
        <w:t>同文君亭酒店</w:t>
      </w:r>
    </w:p>
    <w:p w14:paraId="63B15C08" w14:textId="77777777" w:rsidR="002903B3" w:rsidRDefault="00000000">
      <w:pPr>
        <w:pStyle w:val="NormalWeb"/>
        <w:widowControl/>
        <w:spacing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English:</w:t>
      </w:r>
      <w:r>
        <w:rPr>
          <w:rFonts w:ascii="Times New Roman" w:eastAsia="Segoe UI" w:hAnsi="Times New Roman" w:cs="Times New Roman"/>
          <w:color w:val="0F1115"/>
          <w:sz w:val="21"/>
          <w:szCs w:val="21"/>
          <w:shd w:val="clear" w:color="auto" w:fill="FFFFFF"/>
        </w:rPr>
        <w:t> SSAW Boutique Hotel Shanghai South Xuhui, No. 17 Guilin Road, Xuhui District.</w:t>
      </w:r>
    </w:p>
    <w:p w14:paraId="26249466" w14:textId="77777777" w:rsidR="002903B3" w:rsidRDefault="00000000">
      <w:pPr>
        <w:pStyle w:val="NormalWeb"/>
        <w:widowControl/>
        <w:spacing w:after="96"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Payment Methods:</w:t>
      </w:r>
    </w:p>
    <w:p w14:paraId="645DD057" w14:textId="77777777" w:rsidR="002903B3" w:rsidRDefault="00000000">
      <w:pPr>
        <w:pStyle w:val="NormalWeb"/>
        <w:widowControl/>
        <w:spacing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Taxis:</w:t>
      </w:r>
      <w:r>
        <w:rPr>
          <w:rFonts w:ascii="Times New Roman" w:eastAsia="Segoe UI" w:hAnsi="Times New Roman" w:cs="Times New Roman"/>
          <w:color w:val="0F1115"/>
          <w:sz w:val="21"/>
          <w:szCs w:val="21"/>
          <w:shd w:val="clear" w:color="auto" w:fill="FFFFFF"/>
        </w:rPr>
        <w:t> Have </w:t>
      </w:r>
      <w:r>
        <w:rPr>
          <w:rStyle w:val="Strong"/>
          <w:rFonts w:ascii="Times New Roman" w:eastAsia="Segoe UI" w:hAnsi="Times New Roman" w:cs="Times New Roman"/>
          <w:bCs/>
          <w:color w:val="0F1115"/>
          <w:sz w:val="21"/>
          <w:szCs w:val="21"/>
          <w:shd w:val="clear" w:color="auto" w:fill="FFFFFF"/>
        </w:rPr>
        <w:t>RMB cash</w:t>
      </w:r>
      <w:r>
        <w:rPr>
          <w:rFonts w:ascii="Times New Roman" w:eastAsia="Segoe UI" w:hAnsi="Times New Roman" w:cs="Times New Roman"/>
          <w:color w:val="0F1115"/>
          <w:sz w:val="21"/>
          <w:szCs w:val="21"/>
          <w:shd w:val="clear" w:color="auto" w:fill="FFFFFF"/>
        </w:rPr>
        <w:t> ready. Most taxis now also accept </w:t>
      </w:r>
      <w:r>
        <w:rPr>
          <w:rStyle w:val="Strong"/>
          <w:rFonts w:ascii="Times New Roman" w:eastAsia="Segoe UI" w:hAnsi="Times New Roman" w:cs="Times New Roman"/>
          <w:bCs/>
          <w:color w:val="0F1115"/>
          <w:sz w:val="21"/>
          <w:szCs w:val="21"/>
          <w:shd w:val="clear" w:color="auto" w:fill="FFFFFF"/>
        </w:rPr>
        <w:t>Alipay</w:t>
      </w:r>
      <w:r>
        <w:rPr>
          <w:rFonts w:ascii="Times New Roman" w:eastAsia="Segoe UI" w:hAnsi="Times New Roman" w:cs="Times New Roman"/>
          <w:color w:val="0F1115"/>
          <w:sz w:val="21"/>
          <w:szCs w:val="21"/>
          <w:shd w:val="clear" w:color="auto" w:fill="FFFFFF"/>
        </w:rPr>
        <w:t> or </w:t>
      </w:r>
      <w:r>
        <w:rPr>
          <w:rStyle w:val="Strong"/>
          <w:rFonts w:ascii="Times New Roman" w:eastAsia="Segoe UI" w:hAnsi="Times New Roman" w:cs="Times New Roman"/>
          <w:bCs/>
          <w:color w:val="0F1115"/>
          <w:sz w:val="21"/>
          <w:szCs w:val="21"/>
          <w:shd w:val="clear" w:color="auto" w:fill="FFFFFF"/>
        </w:rPr>
        <w:t>WeChat Pay</w:t>
      </w:r>
      <w:r>
        <w:rPr>
          <w:rFonts w:ascii="Times New Roman" w:eastAsia="Segoe UI" w:hAnsi="Times New Roman" w:cs="Times New Roman"/>
          <w:color w:val="0F1115"/>
          <w:sz w:val="21"/>
          <w:szCs w:val="21"/>
          <w:shd w:val="clear" w:color="auto" w:fill="FFFFFF"/>
        </w:rPr>
        <w:t> (requires a Chinese bank account), and some support </w:t>
      </w:r>
      <w:r>
        <w:rPr>
          <w:rStyle w:val="Strong"/>
          <w:rFonts w:ascii="Times New Roman" w:eastAsia="Segoe UI" w:hAnsi="Times New Roman" w:cs="Times New Roman"/>
          <w:bCs/>
          <w:color w:val="0F1115"/>
          <w:sz w:val="21"/>
          <w:szCs w:val="21"/>
          <w:shd w:val="clear" w:color="auto" w:fill="FFFFFF"/>
        </w:rPr>
        <w:t>international credit cards</w:t>
      </w:r>
      <w:r>
        <w:rPr>
          <w:rFonts w:ascii="Times New Roman" w:eastAsia="Segoe UI" w:hAnsi="Times New Roman" w:cs="Times New Roman"/>
          <w:color w:val="0F1115"/>
          <w:sz w:val="21"/>
          <w:szCs w:val="21"/>
          <w:shd w:val="clear" w:color="auto" w:fill="FFFFFF"/>
        </w:rPr>
        <w:t> via contactless payment.</w:t>
      </w:r>
    </w:p>
    <w:p w14:paraId="7E0E77C9" w14:textId="77777777" w:rsidR="002903B3" w:rsidRDefault="00000000">
      <w:pPr>
        <w:pStyle w:val="NormalWeb"/>
        <w:widowControl/>
        <w:spacing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Didi:</w:t>
      </w:r>
      <w:r>
        <w:rPr>
          <w:rFonts w:ascii="Times New Roman" w:eastAsia="Segoe UI" w:hAnsi="Times New Roman" w:cs="Times New Roman"/>
          <w:color w:val="0F1115"/>
          <w:sz w:val="21"/>
          <w:szCs w:val="21"/>
          <w:shd w:val="clear" w:color="auto" w:fill="FFFFFF"/>
        </w:rPr>
        <w:t> The best option. Use the </w:t>
      </w:r>
      <w:r>
        <w:rPr>
          <w:rStyle w:val="Strong"/>
          <w:rFonts w:ascii="Times New Roman" w:eastAsia="Segoe UI" w:hAnsi="Times New Roman" w:cs="Times New Roman"/>
          <w:bCs/>
          <w:color w:val="0F1115"/>
          <w:sz w:val="21"/>
          <w:szCs w:val="21"/>
          <w:shd w:val="clear" w:color="auto" w:fill="FFFFFF"/>
        </w:rPr>
        <w:t>international version</w:t>
      </w:r>
      <w:r>
        <w:rPr>
          <w:rFonts w:ascii="Times New Roman" w:eastAsia="Segoe UI" w:hAnsi="Times New Roman" w:cs="Times New Roman"/>
          <w:color w:val="0F1115"/>
          <w:sz w:val="21"/>
          <w:szCs w:val="21"/>
          <w:shd w:val="clear" w:color="auto" w:fill="FFFFFF"/>
        </w:rPr>
        <w:t> of the app, link your international credit card, and pay seamlessly within the app.</w:t>
      </w:r>
    </w:p>
    <w:p w14:paraId="0C166697" w14:textId="77777777" w:rsidR="002903B3" w:rsidRDefault="00000000">
      <w:pPr>
        <w:pStyle w:val="NormalWeb"/>
        <w:widowControl/>
        <w:spacing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Connectivity:</w:t>
      </w:r>
      <w:r>
        <w:rPr>
          <w:rFonts w:ascii="Times New Roman" w:eastAsia="Segoe UI" w:hAnsi="Times New Roman" w:cs="Times New Roman"/>
          <w:color w:val="0F1115"/>
          <w:sz w:val="21"/>
          <w:szCs w:val="21"/>
          <w:shd w:val="clear" w:color="auto" w:fill="FFFFFF"/>
        </w:rPr>
        <w:t> Purchase a local SIM card or enable international roaming immediately upon arrival for using maps and ride-hailing apps.</w:t>
      </w:r>
    </w:p>
    <w:p w14:paraId="526A590A" w14:textId="77777777" w:rsidR="002903B3" w:rsidRDefault="00000000">
      <w:pPr>
        <w:pStyle w:val="NormalWeb"/>
        <w:widowControl/>
        <w:spacing w:line="360" w:lineRule="auto"/>
        <w:rPr>
          <w:rFonts w:ascii="Times New Roman" w:hAnsi="Times New Roman" w:cs="Times New Roman"/>
          <w:sz w:val="21"/>
          <w:szCs w:val="21"/>
        </w:rPr>
      </w:pPr>
      <w:r>
        <w:rPr>
          <w:rStyle w:val="Strong"/>
          <w:rFonts w:ascii="Times New Roman" w:eastAsia="Segoe UI" w:hAnsi="Times New Roman" w:cs="Times New Roman"/>
          <w:bCs/>
          <w:color w:val="0F1115"/>
          <w:sz w:val="21"/>
          <w:szCs w:val="21"/>
          <w:shd w:val="clear" w:color="auto" w:fill="FFFFFF"/>
        </w:rPr>
        <w:t>Avoid Solicitors:</w:t>
      </w:r>
      <w:r>
        <w:rPr>
          <w:rFonts w:ascii="Times New Roman" w:eastAsia="Segoe UI" w:hAnsi="Times New Roman" w:cs="Times New Roman"/>
          <w:color w:val="0F1115"/>
          <w:sz w:val="21"/>
          <w:szCs w:val="21"/>
          <w:shd w:val="clear" w:color="auto" w:fill="FFFFFF"/>
        </w:rPr>
        <w:t> Politely decline offers from unauthorized drivers inside the terminals. Always use official taxi stands or booked cars.</w:t>
      </w:r>
    </w:p>
    <w:p w14:paraId="54E6B896" w14:textId="77777777" w:rsidR="002903B3" w:rsidRDefault="00000000">
      <w:pPr>
        <w:pStyle w:val="Heading3"/>
        <w:widowControl/>
        <w:shd w:val="clear" w:color="auto" w:fill="FFFFFF"/>
        <w:spacing w:before="384" w:beforeAutospacing="0" w:after="192" w:afterAutospacing="0" w:line="360" w:lineRule="auto"/>
        <w:rPr>
          <w:rFonts w:ascii="Times New Roman" w:eastAsia="Segoe UI" w:hAnsi="Times New Roman" w:hint="default"/>
          <w:color w:val="0F1115"/>
          <w:sz w:val="21"/>
          <w:szCs w:val="21"/>
        </w:rPr>
      </w:pPr>
      <w:r>
        <w:rPr>
          <w:rStyle w:val="Strong"/>
          <w:rFonts w:ascii="Times New Roman" w:hAnsi="Times New Roman"/>
          <w:b/>
          <w:color w:val="0F1115"/>
          <w:sz w:val="21"/>
          <w:szCs w:val="21"/>
          <w:shd w:val="clear" w:color="auto" w:fill="FFFFFF"/>
        </w:rPr>
        <w:t>D</w:t>
      </w:r>
      <w:r>
        <w:rPr>
          <w:rStyle w:val="Strong"/>
          <w:rFonts w:ascii="Times New Roman" w:eastAsia="Segoe UI" w:hAnsi="Times New Roman" w:hint="default"/>
          <w:b/>
          <w:color w:val="0F1115"/>
          <w:sz w:val="21"/>
          <w:szCs w:val="21"/>
          <w:shd w:val="clear" w:color="auto" w:fill="FFFFFF"/>
        </w:rPr>
        <w:t>. Summary Cost Table (Single Trip in RMB)</w:t>
      </w:r>
    </w:p>
    <w:tbl>
      <w:tblPr>
        <w:tblW w:w="0" w:type="auto"/>
        <w:tblCellMar>
          <w:top w:w="15" w:type="dxa"/>
          <w:left w:w="15" w:type="dxa"/>
          <w:bottom w:w="15" w:type="dxa"/>
          <w:right w:w="15" w:type="dxa"/>
        </w:tblCellMar>
        <w:tblLook w:val="04A0" w:firstRow="1" w:lastRow="0" w:firstColumn="1" w:lastColumn="0" w:noHBand="0" w:noVBand="1"/>
      </w:tblPr>
      <w:tblGrid>
        <w:gridCol w:w="3090"/>
        <w:gridCol w:w="1092"/>
        <w:gridCol w:w="1580"/>
        <w:gridCol w:w="2544"/>
      </w:tblGrid>
      <w:tr w:rsidR="002903B3" w14:paraId="5C3A7F56" w14:textId="77777777">
        <w:trPr>
          <w:tblHeader/>
        </w:trPr>
        <w:tc>
          <w:tcPr>
            <w:tcW w:w="0" w:type="auto"/>
            <w:tcBorders>
              <w:top w:val="nil"/>
            </w:tcBorders>
            <w:tcMar>
              <w:top w:w="120" w:type="dxa"/>
              <w:left w:w="0" w:type="dxa"/>
              <w:bottom w:w="120" w:type="dxa"/>
              <w:right w:w="192" w:type="dxa"/>
            </w:tcMar>
            <w:vAlign w:val="center"/>
          </w:tcPr>
          <w:p w14:paraId="3244382C"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Departure Point</w:t>
            </w:r>
          </w:p>
        </w:tc>
        <w:tc>
          <w:tcPr>
            <w:tcW w:w="0" w:type="auto"/>
            <w:tcBorders>
              <w:top w:val="nil"/>
            </w:tcBorders>
            <w:tcMar>
              <w:top w:w="120" w:type="dxa"/>
              <w:left w:w="192" w:type="dxa"/>
              <w:bottom w:w="120" w:type="dxa"/>
              <w:right w:w="192" w:type="dxa"/>
            </w:tcMar>
            <w:vAlign w:val="center"/>
          </w:tcPr>
          <w:p w14:paraId="7E2BB61D"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Taxi</w:t>
            </w:r>
          </w:p>
        </w:tc>
        <w:tc>
          <w:tcPr>
            <w:tcW w:w="0" w:type="auto"/>
            <w:tcBorders>
              <w:top w:val="nil"/>
            </w:tcBorders>
            <w:tcMar>
              <w:top w:w="120" w:type="dxa"/>
              <w:left w:w="192" w:type="dxa"/>
              <w:bottom w:w="120" w:type="dxa"/>
              <w:right w:w="192" w:type="dxa"/>
            </w:tcMar>
            <w:vAlign w:val="center"/>
          </w:tcPr>
          <w:p w14:paraId="6DF67756"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Didi (Ride-Hail)</w:t>
            </w:r>
          </w:p>
        </w:tc>
        <w:tc>
          <w:tcPr>
            <w:tcW w:w="0" w:type="auto"/>
            <w:tcBorders>
              <w:top w:val="nil"/>
            </w:tcBorders>
            <w:tcMar>
              <w:top w:w="120" w:type="dxa"/>
              <w:left w:w="192" w:type="dxa"/>
              <w:bottom w:w="120" w:type="dxa"/>
              <w:right w:w="192" w:type="dxa"/>
            </w:tcMar>
            <w:vAlign w:val="center"/>
          </w:tcPr>
          <w:p w14:paraId="234D0160"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Public Transport (Metro/Bus)</w:t>
            </w:r>
          </w:p>
        </w:tc>
      </w:tr>
      <w:tr w:rsidR="002903B3" w14:paraId="2D44A85B" w14:textId="77777777">
        <w:tc>
          <w:tcPr>
            <w:tcW w:w="0" w:type="auto"/>
            <w:tcMar>
              <w:top w:w="120" w:type="dxa"/>
              <w:left w:w="0" w:type="dxa"/>
              <w:bottom w:w="120" w:type="dxa"/>
              <w:right w:w="192" w:type="dxa"/>
            </w:tcMar>
            <w:vAlign w:val="center"/>
          </w:tcPr>
          <w:p w14:paraId="4B3400AD"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Pudong (PVG) Airport</w:t>
            </w:r>
            <w:r>
              <w:rPr>
                <w:rStyle w:val="Strong"/>
                <w:rFonts w:ascii="Times New Roman" w:eastAsia="Segoe UI" w:hAnsi="Times New Roman" w:cs="Times New Roman" w:hint="eastAsia"/>
                <w:bCs/>
                <w:kern w:val="0"/>
                <w:szCs w:val="21"/>
                <w:lang w:bidi="ar"/>
              </w:rPr>
              <w:t>（浦东机场）</w:t>
            </w:r>
          </w:p>
        </w:tc>
        <w:tc>
          <w:tcPr>
            <w:tcW w:w="0" w:type="auto"/>
            <w:tcMar>
              <w:top w:w="120" w:type="dxa"/>
              <w:left w:w="192" w:type="dxa"/>
              <w:bottom w:w="120" w:type="dxa"/>
              <w:right w:w="192" w:type="dxa"/>
            </w:tcMar>
            <w:vAlign w:val="center"/>
          </w:tcPr>
          <w:p w14:paraId="250ABF0C"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180 - 220</w:t>
            </w:r>
          </w:p>
        </w:tc>
        <w:tc>
          <w:tcPr>
            <w:tcW w:w="0" w:type="auto"/>
            <w:tcMar>
              <w:top w:w="120" w:type="dxa"/>
              <w:left w:w="192" w:type="dxa"/>
              <w:bottom w:w="120" w:type="dxa"/>
              <w:right w:w="192" w:type="dxa"/>
            </w:tcMar>
            <w:vAlign w:val="center"/>
          </w:tcPr>
          <w:p w14:paraId="284FECCD"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160 - 200</w:t>
            </w:r>
          </w:p>
        </w:tc>
        <w:tc>
          <w:tcPr>
            <w:tcW w:w="0" w:type="auto"/>
            <w:tcMar>
              <w:top w:w="120" w:type="dxa"/>
              <w:left w:w="192" w:type="dxa"/>
              <w:bottom w:w="120" w:type="dxa"/>
              <w:right w:w="0" w:type="dxa"/>
            </w:tcMar>
            <w:vAlign w:val="center"/>
          </w:tcPr>
          <w:p w14:paraId="1D3C4C37"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~35 - 56</w:t>
            </w:r>
          </w:p>
        </w:tc>
      </w:tr>
      <w:tr w:rsidR="002903B3" w14:paraId="7FA589AD" w14:textId="77777777">
        <w:tc>
          <w:tcPr>
            <w:tcW w:w="0" w:type="auto"/>
            <w:tcMar>
              <w:top w:w="120" w:type="dxa"/>
              <w:left w:w="0" w:type="dxa"/>
              <w:bottom w:w="120" w:type="dxa"/>
              <w:right w:w="192" w:type="dxa"/>
            </w:tcMar>
            <w:vAlign w:val="center"/>
          </w:tcPr>
          <w:p w14:paraId="3DFB84C0"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lastRenderedPageBreak/>
              <w:t>Hongqiao (SHA) Airport</w:t>
            </w:r>
            <w:r>
              <w:rPr>
                <w:rStyle w:val="Strong"/>
                <w:rFonts w:ascii="Times New Roman" w:eastAsia="Segoe UI" w:hAnsi="Times New Roman" w:cs="Times New Roman" w:hint="eastAsia"/>
                <w:bCs/>
                <w:kern w:val="0"/>
                <w:szCs w:val="21"/>
                <w:lang w:bidi="ar"/>
              </w:rPr>
              <w:t>（虹桥机场）</w:t>
            </w:r>
          </w:p>
        </w:tc>
        <w:tc>
          <w:tcPr>
            <w:tcW w:w="0" w:type="auto"/>
            <w:tcMar>
              <w:top w:w="120" w:type="dxa"/>
              <w:left w:w="192" w:type="dxa"/>
              <w:bottom w:w="120" w:type="dxa"/>
              <w:right w:w="192" w:type="dxa"/>
            </w:tcMar>
            <w:vAlign w:val="center"/>
          </w:tcPr>
          <w:p w14:paraId="75207D7B"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50 - 70</w:t>
            </w:r>
          </w:p>
        </w:tc>
        <w:tc>
          <w:tcPr>
            <w:tcW w:w="0" w:type="auto"/>
            <w:tcMar>
              <w:top w:w="120" w:type="dxa"/>
              <w:left w:w="192" w:type="dxa"/>
              <w:bottom w:w="120" w:type="dxa"/>
              <w:right w:w="192" w:type="dxa"/>
            </w:tcMar>
            <w:vAlign w:val="center"/>
          </w:tcPr>
          <w:p w14:paraId="7A7ADFAD"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45 - 65</w:t>
            </w:r>
          </w:p>
        </w:tc>
        <w:tc>
          <w:tcPr>
            <w:tcW w:w="0" w:type="auto"/>
            <w:tcMar>
              <w:top w:w="120" w:type="dxa"/>
              <w:left w:w="192" w:type="dxa"/>
              <w:bottom w:w="120" w:type="dxa"/>
              <w:right w:w="0" w:type="dxa"/>
            </w:tcMar>
            <w:vAlign w:val="center"/>
          </w:tcPr>
          <w:p w14:paraId="56E3E3C3"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5</w:t>
            </w:r>
          </w:p>
        </w:tc>
      </w:tr>
      <w:tr w:rsidR="002903B3" w14:paraId="6394D37F" w14:textId="77777777">
        <w:tc>
          <w:tcPr>
            <w:tcW w:w="0" w:type="auto"/>
            <w:tcMar>
              <w:top w:w="120" w:type="dxa"/>
              <w:left w:w="0" w:type="dxa"/>
              <w:bottom w:w="120" w:type="dxa"/>
              <w:right w:w="192" w:type="dxa"/>
            </w:tcMar>
            <w:vAlign w:val="center"/>
          </w:tcPr>
          <w:p w14:paraId="0C9FA9E3"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Hongqiao Railway</w:t>
            </w:r>
            <w:r>
              <w:rPr>
                <w:rStyle w:val="Strong"/>
                <w:rFonts w:ascii="Times New Roman" w:eastAsia="Segoe UI" w:hAnsi="Times New Roman" w:cs="Times New Roman" w:hint="eastAsia"/>
                <w:bCs/>
                <w:kern w:val="0"/>
                <w:szCs w:val="21"/>
                <w:lang w:bidi="ar"/>
              </w:rPr>
              <w:t>（虹桥火车站）</w:t>
            </w:r>
          </w:p>
        </w:tc>
        <w:tc>
          <w:tcPr>
            <w:tcW w:w="0" w:type="auto"/>
            <w:tcMar>
              <w:top w:w="120" w:type="dxa"/>
              <w:left w:w="192" w:type="dxa"/>
              <w:bottom w:w="120" w:type="dxa"/>
              <w:right w:w="192" w:type="dxa"/>
            </w:tcMar>
            <w:vAlign w:val="center"/>
          </w:tcPr>
          <w:p w14:paraId="64451CA4"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50 - 70</w:t>
            </w:r>
          </w:p>
        </w:tc>
        <w:tc>
          <w:tcPr>
            <w:tcW w:w="0" w:type="auto"/>
            <w:tcMar>
              <w:top w:w="120" w:type="dxa"/>
              <w:left w:w="192" w:type="dxa"/>
              <w:bottom w:w="120" w:type="dxa"/>
              <w:right w:w="192" w:type="dxa"/>
            </w:tcMar>
            <w:vAlign w:val="center"/>
          </w:tcPr>
          <w:p w14:paraId="4A689BBD"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45 - 65</w:t>
            </w:r>
          </w:p>
        </w:tc>
        <w:tc>
          <w:tcPr>
            <w:tcW w:w="0" w:type="auto"/>
            <w:tcMar>
              <w:top w:w="120" w:type="dxa"/>
              <w:left w:w="192" w:type="dxa"/>
              <w:bottom w:w="120" w:type="dxa"/>
              <w:right w:w="0" w:type="dxa"/>
            </w:tcMar>
            <w:vAlign w:val="center"/>
          </w:tcPr>
          <w:p w14:paraId="2A2B8B89"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5</w:t>
            </w:r>
          </w:p>
        </w:tc>
      </w:tr>
      <w:tr w:rsidR="002903B3" w14:paraId="2B42B8CD" w14:textId="77777777">
        <w:tc>
          <w:tcPr>
            <w:tcW w:w="0" w:type="auto"/>
            <w:tcMar>
              <w:top w:w="120" w:type="dxa"/>
              <w:left w:w="0" w:type="dxa"/>
              <w:bottom w:w="120" w:type="dxa"/>
              <w:right w:w="192" w:type="dxa"/>
            </w:tcMar>
            <w:vAlign w:val="center"/>
          </w:tcPr>
          <w:p w14:paraId="5F8288F9"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Shanghai Railway Station</w:t>
            </w:r>
            <w:r>
              <w:rPr>
                <w:rStyle w:val="Strong"/>
                <w:rFonts w:ascii="Times New Roman" w:eastAsia="Segoe UI" w:hAnsi="Times New Roman" w:cs="Times New Roman" w:hint="eastAsia"/>
                <w:bCs/>
                <w:kern w:val="0"/>
                <w:szCs w:val="21"/>
                <w:lang w:bidi="ar"/>
              </w:rPr>
              <w:t>（上海站）</w:t>
            </w:r>
          </w:p>
        </w:tc>
        <w:tc>
          <w:tcPr>
            <w:tcW w:w="0" w:type="auto"/>
            <w:tcMar>
              <w:top w:w="120" w:type="dxa"/>
              <w:left w:w="192" w:type="dxa"/>
              <w:bottom w:w="120" w:type="dxa"/>
              <w:right w:w="192" w:type="dxa"/>
            </w:tcMar>
            <w:vAlign w:val="center"/>
          </w:tcPr>
          <w:p w14:paraId="2DCDB07E"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35 - 50</w:t>
            </w:r>
          </w:p>
        </w:tc>
        <w:tc>
          <w:tcPr>
            <w:tcW w:w="0" w:type="auto"/>
            <w:tcMar>
              <w:top w:w="120" w:type="dxa"/>
              <w:left w:w="192" w:type="dxa"/>
              <w:bottom w:w="120" w:type="dxa"/>
              <w:right w:w="192" w:type="dxa"/>
            </w:tcMar>
            <w:vAlign w:val="center"/>
          </w:tcPr>
          <w:p w14:paraId="46F8AB2A"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30 - 45</w:t>
            </w:r>
          </w:p>
        </w:tc>
        <w:tc>
          <w:tcPr>
            <w:tcW w:w="0" w:type="auto"/>
            <w:tcMar>
              <w:top w:w="120" w:type="dxa"/>
              <w:left w:w="192" w:type="dxa"/>
              <w:bottom w:w="120" w:type="dxa"/>
              <w:right w:w="0" w:type="dxa"/>
            </w:tcMar>
            <w:vAlign w:val="center"/>
          </w:tcPr>
          <w:p w14:paraId="4CCB387C"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4</w:t>
            </w:r>
          </w:p>
        </w:tc>
      </w:tr>
      <w:tr w:rsidR="002903B3" w14:paraId="1A6DA6D3" w14:textId="77777777">
        <w:tc>
          <w:tcPr>
            <w:tcW w:w="0" w:type="auto"/>
            <w:tcMar>
              <w:top w:w="120" w:type="dxa"/>
              <w:left w:w="0" w:type="dxa"/>
              <w:bottom w:w="120" w:type="dxa"/>
              <w:right w:w="192" w:type="dxa"/>
            </w:tcMar>
            <w:vAlign w:val="center"/>
          </w:tcPr>
          <w:p w14:paraId="39B85C73" w14:textId="77777777" w:rsidR="002903B3" w:rsidRDefault="00000000">
            <w:pPr>
              <w:widowControl/>
              <w:jc w:val="left"/>
              <w:rPr>
                <w:rFonts w:ascii="Times New Roman" w:eastAsia="Segoe UI" w:hAnsi="Times New Roman" w:cs="Times New Roman"/>
                <w:szCs w:val="21"/>
              </w:rPr>
            </w:pPr>
            <w:r>
              <w:rPr>
                <w:rStyle w:val="Strong"/>
                <w:rFonts w:ascii="Times New Roman" w:eastAsia="Segoe UI" w:hAnsi="Times New Roman" w:cs="Times New Roman"/>
                <w:bCs/>
                <w:kern w:val="0"/>
                <w:szCs w:val="21"/>
                <w:lang w:bidi="ar"/>
              </w:rPr>
              <w:t>Shanghai South Railway</w:t>
            </w:r>
            <w:r>
              <w:rPr>
                <w:rStyle w:val="Strong"/>
                <w:rFonts w:ascii="Times New Roman" w:eastAsia="Segoe UI" w:hAnsi="Times New Roman" w:cs="Times New Roman" w:hint="eastAsia"/>
                <w:bCs/>
                <w:kern w:val="0"/>
                <w:szCs w:val="21"/>
                <w:lang w:bidi="ar"/>
              </w:rPr>
              <w:t>（上海南站）</w:t>
            </w:r>
          </w:p>
        </w:tc>
        <w:tc>
          <w:tcPr>
            <w:tcW w:w="0" w:type="auto"/>
            <w:tcMar>
              <w:top w:w="120" w:type="dxa"/>
              <w:left w:w="192" w:type="dxa"/>
              <w:bottom w:w="120" w:type="dxa"/>
              <w:right w:w="192" w:type="dxa"/>
            </w:tcMar>
            <w:vAlign w:val="center"/>
          </w:tcPr>
          <w:p w14:paraId="70BF88A8"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15 - 25</w:t>
            </w:r>
          </w:p>
        </w:tc>
        <w:tc>
          <w:tcPr>
            <w:tcW w:w="0" w:type="auto"/>
            <w:tcMar>
              <w:top w:w="120" w:type="dxa"/>
              <w:left w:w="192" w:type="dxa"/>
              <w:bottom w:w="120" w:type="dxa"/>
              <w:right w:w="192" w:type="dxa"/>
            </w:tcMar>
            <w:vAlign w:val="center"/>
          </w:tcPr>
          <w:p w14:paraId="7EEA8FE9"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15 - 25</w:t>
            </w:r>
          </w:p>
        </w:tc>
        <w:tc>
          <w:tcPr>
            <w:tcW w:w="0" w:type="auto"/>
            <w:tcMar>
              <w:top w:w="120" w:type="dxa"/>
              <w:left w:w="192" w:type="dxa"/>
              <w:bottom w:w="120" w:type="dxa"/>
              <w:right w:w="0" w:type="dxa"/>
            </w:tcMar>
            <w:vAlign w:val="center"/>
          </w:tcPr>
          <w:p w14:paraId="079FD9A8" w14:textId="77777777" w:rsidR="002903B3" w:rsidRDefault="00000000">
            <w:pPr>
              <w:widowControl/>
              <w:jc w:val="left"/>
              <w:rPr>
                <w:rFonts w:ascii="Times New Roman" w:eastAsia="Segoe UI" w:hAnsi="Times New Roman" w:cs="Times New Roman"/>
                <w:szCs w:val="21"/>
              </w:rPr>
            </w:pPr>
            <w:r>
              <w:rPr>
                <w:rFonts w:ascii="Times New Roman" w:eastAsia="Segoe UI" w:hAnsi="Times New Roman" w:cs="Times New Roman"/>
                <w:kern w:val="0"/>
                <w:szCs w:val="21"/>
                <w:lang w:bidi="ar"/>
              </w:rPr>
              <w:t>3 (or walk)</w:t>
            </w:r>
          </w:p>
        </w:tc>
      </w:tr>
    </w:tbl>
    <w:p w14:paraId="7BA5A73E" w14:textId="77777777" w:rsidR="002903B3" w:rsidRDefault="00000000">
      <w:pPr>
        <w:pStyle w:val="NormalWeb"/>
        <w:widowControl/>
        <w:shd w:val="clear" w:color="auto" w:fill="FFFFFF"/>
        <w:spacing w:before="192" w:line="360" w:lineRule="auto"/>
        <w:rPr>
          <w:rFonts w:ascii="Times New Roman" w:eastAsia="Segoe UI" w:hAnsi="Times New Roman" w:cs="Times New Roman"/>
          <w:color w:val="0F1115"/>
          <w:sz w:val="21"/>
          <w:szCs w:val="21"/>
        </w:rPr>
      </w:pPr>
      <w:r>
        <w:rPr>
          <w:rFonts w:ascii="Times New Roman" w:eastAsia="Segoe UI" w:hAnsi="Times New Roman" w:cs="Times New Roman"/>
          <w:color w:val="0F1115"/>
          <w:sz w:val="21"/>
          <w:szCs w:val="21"/>
          <w:shd w:val="clear" w:color="auto" w:fill="FFFFFF"/>
        </w:rPr>
        <w:t>We wish you a</w:t>
      </w:r>
      <w:r>
        <w:rPr>
          <w:rFonts w:ascii="Times New Roman" w:eastAsia="SimSun" w:hAnsi="Times New Roman" w:cs="Times New Roman" w:hint="eastAsia"/>
          <w:color w:val="0F1115"/>
          <w:sz w:val="21"/>
          <w:szCs w:val="21"/>
          <w:shd w:val="clear" w:color="auto" w:fill="FFFFFF"/>
        </w:rPr>
        <w:t xml:space="preserve"> </w:t>
      </w:r>
      <w:r>
        <w:rPr>
          <w:rFonts w:ascii="Times New Roman" w:eastAsia="Segoe UI" w:hAnsi="Times New Roman" w:cs="Times New Roman"/>
          <w:color w:val="0F1115"/>
          <w:sz w:val="21"/>
          <w:szCs w:val="21"/>
          <w:shd w:val="clear" w:color="auto" w:fill="FFFFFF"/>
        </w:rPr>
        <w:t>pleasant journey to Shanghai! For any urgent assistance upon arrival, please contact the conference organizer.</w:t>
      </w:r>
    </w:p>
    <w:p w14:paraId="1D0DF760" w14:textId="77777777" w:rsidR="002903B3" w:rsidRDefault="002903B3">
      <w:pPr>
        <w:rPr>
          <w:rFonts w:ascii="Times New Roman" w:hAnsi="Times New Roman" w:cs="Times New Roman"/>
          <w:sz w:val="24"/>
        </w:rPr>
      </w:pPr>
    </w:p>
    <w:sectPr w:rsidR="002903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02D053"/>
    <w:multiLevelType w:val="singleLevel"/>
    <w:tmpl w:val="B002D053"/>
    <w:lvl w:ilvl="0">
      <w:start w:val="1"/>
      <w:numFmt w:val="decimal"/>
      <w:suff w:val="space"/>
      <w:lvlText w:val="%1."/>
      <w:lvlJc w:val="left"/>
    </w:lvl>
  </w:abstractNum>
  <w:abstractNum w:abstractNumId="1" w15:restartNumberingAfterBreak="0">
    <w:nsid w:val="7D59903A"/>
    <w:multiLevelType w:val="singleLevel"/>
    <w:tmpl w:val="7D59903A"/>
    <w:lvl w:ilvl="0">
      <w:start w:val="1"/>
      <w:numFmt w:val="decimal"/>
      <w:suff w:val="space"/>
      <w:lvlText w:val="%1."/>
      <w:lvlJc w:val="left"/>
    </w:lvl>
  </w:abstractNum>
  <w:abstractNum w:abstractNumId="2" w15:restartNumberingAfterBreak="0">
    <w:nsid w:val="7EDC279D"/>
    <w:multiLevelType w:val="singleLevel"/>
    <w:tmpl w:val="7EDC279D"/>
    <w:lvl w:ilvl="0">
      <w:start w:val="1"/>
      <w:numFmt w:val="decimal"/>
      <w:suff w:val="space"/>
      <w:lvlText w:val="%1."/>
      <w:lvlJc w:val="left"/>
    </w:lvl>
  </w:abstractNum>
  <w:num w:numId="1" w16cid:durableId="1726643789">
    <w:abstractNumId w:val="1"/>
  </w:num>
  <w:num w:numId="2" w16cid:durableId="2046757868">
    <w:abstractNumId w:val="0"/>
  </w:num>
  <w:num w:numId="3" w16cid:durableId="1230655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3B3"/>
    <w:rsid w:val="CD2F53DC"/>
    <w:rsid w:val="002903B3"/>
    <w:rsid w:val="005032C5"/>
    <w:rsid w:val="005046CD"/>
    <w:rsid w:val="0089118B"/>
    <w:rsid w:val="00B31B63"/>
    <w:rsid w:val="00C7747C"/>
    <w:rsid w:val="00ED5986"/>
    <w:rsid w:val="01D834FC"/>
    <w:rsid w:val="02781025"/>
    <w:rsid w:val="02DC3F04"/>
    <w:rsid w:val="02E84657"/>
    <w:rsid w:val="060519C4"/>
    <w:rsid w:val="06DA69AD"/>
    <w:rsid w:val="07131EBF"/>
    <w:rsid w:val="0749768F"/>
    <w:rsid w:val="07EF6488"/>
    <w:rsid w:val="08406CE4"/>
    <w:rsid w:val="0AA51080"/>
    <w:rsid w:val="0B642CE9"/>
    <w:rsid w:val="0BED0F30"/>
    <w:rsid w:val="0CEF17A5"/>
    <w:rsid w:val="0E3015A8"/>
    <w:rsid w:val="0E342E47"/>
    <w:rsid w:val="0EF72980"/>
    <w:rsid w:val="0FBF2BE4"/>
    <w:rsid w:val="0FC41FA8"/>
    <w:rsid w:val="111807FE"/>
    <w:rsid w:val="1218482D"/>
    <w:rsid w:val="143376FC"/>
    <w:rsid w:val="16A448E1"/>
    <w:rsid w:val="17B9616B"/>
    <w:rsid w:val="17CC40F0"/>
    <w:rsid w:val="18697B91"/>
    <w:rsid w:val="189A5F9C"/>
    <w:rsid w:val="1934019F"/>
    <w:rsid w:val="1A0A4FBF"/>
    <w:rsid w:val="1A534654"/>
    <w:rsid w:val="1A8C5DB8"/>
    <w:rsid w:val="1C626DD1"/>
    <w:rsid w:val="1CC7757C"/>
    <w:rsid w:val="1E220F0E"/>
    <w:rsid w:val="1F8C2552"/>
    <w:rsid w:val="2007660D"/>
    <w:rsid w:val="20DB53A4"/>
    <w:rsid w:val="23A221A9"/>
    <w:rsid w:val="255D282B"/>
    <w:rsid w:val="257577D4"/>
    <w:rsid w:val="28D9666D"/>
    <w:rsid w:val="2ABA427C"/>
    <w:rsid w:val="2DC25921"/>
    <w:rsid w:val="2E936A50"/>
    <w:rsid w:val="2E9D1EEA"/>
    <w:rsid w:val="2F7013AD"/>
    <w:rsid w:val="30093CDB"/>
    <w:rsid w:val="305D7B83"/>
    <w:rsid w:val="31DE6AA2"/>
    <w:rsid w:val="32D81743"/>
    <w:rsid w:val="3333106F"/>
    <w:rsid w:val="333A291D"/>
    <w:rsid w:val="345319C9"/>
    <w:rsid w:val="34D4418C"/>
    <w:rsid w:val="35AB75E3"/>
    <w:rsid w:val="35C30488"/>
    <w:rsid w:val="37357164"/>
    <w:rsid w:val="38E462BB"/>
    <w:rsid w:val="3B762441"/>
    <w:rsid w:val="3C463BC1"/>
    <w:rsid w:val="3D574EE2"/>
    <w:rsid w:val="3D954E00"/>
    <w:rsid w:val="3F2F6B8F"/>
    <w:rsid w:val="3FFB7EE8"/>
    <w:rsid w:val="41036525"/>
    <w:rsid w:val="41670862"/>
    <w:rsid w:val="42A15FF5"/>
    <w:rsid w:val="44A973E3"/>
    <w:rsid w:val="452D1DC2"/>
    <w:rsid w:val="455C42E2"/>
    <w:rsid w:val="45C85647"/>
    <w:rsid w:val="45ED50AE"/>
    <w:rsid w:val="462A00B0"/>
    <w:rsid w:val="46B04074"/>
    <w:rsid w:val="476D64A6"/>
    <w:rsid w:val="484F2050"/>
    <w:rsid w:val="48D12A65"/>
    <w:rsid w:val="4AB663B6"/>
    <w:rsid w:val="4AF33166"/>
    <w:rsid w:val="4B5D4A84"/>
    <w:rsid w:val="4BA40904"/>
    <w:rsid w:val="4BBA3C84"/>
    <w:rsid w:val="4BCD1C09"/>
    <w:rsid w:val="4BE17463"/>
    <w:rsid w:val="4D2B308B"/>
    <w:rsid w:val="4D6245D3"/>
    <w:rsid w:val="4DA1334D"/>
    <w:rsid w:val="4E0B4C6B"/>
    <w:rsid w:val="4FB8672C"/>
    <w:rsid w:val="502D711A"/>
    <w:rsid w:val="50901457"/>
    <w:rsid w:val="50B11AF9"/>
    <w:rsid w:val="50D21A70"/>
    <w:rsid w:val="51A46F68"/>
    <w:rsid w:val="51DF61F2"/>
    <w:rsid w:val="5246001F"/>
    <w:rsid w:val="54F14BBA"/>
    <w:rsid w:val="554C1DF1"/>
    <w:rsid w:val="556A0B51"/>
    <w:rsid w:val="567D7EB1"/>
    <w:rsid w:val="569F0646"/>
    <w:rsid w:val="584722A5"/>
    <w:rsid w:val="59084281"/>
    <w:rsid w:val="59477B64"/>
    <w:rsid w:val="59B10369"/>
    <w:rsid w:val="59F36CDF"/>
    <w:rsid w:val="5C182A2D"/>
    <w:rsid w:val="5F7F2DC3"/>
    <w:rsid w:val="5FA42829"/>
    <w:rsid w:val="613F280A"/>
    <w:rsid w:val="615C160D"/>
    <w:rsid w:val="621A6DD3"/>
    <w:rsid w:val="63B35CD9"/>
    <w:rsid w:val="6594272A"/>
    <w:rsid w:val="66952ECC"/>
    <w:rsid w:val="6732696D"/>
    <w:rsid w:val="67395F4D"/>
    <w:rsid w:val="67801DCE"/>
    <w:rsid w:val="696848C8"/>
    <w:rsid w:val="6B321631"/>
    <w:rsid w:val="6BB64010"/>
    <w:rsid w:val="6BF3491C"/>
    <w:rsid w:val="6E2F3C06"/>
    <w:rsid w:val="70104632"/>
    <w:rsid w:val="724C4D86"/>
    <w:rsid w:val="73ED208B"/>
    <w:rsid w:val="75091C36"/>
    <w:rsid w:val="75BD5799"/>
    <w:rsid w:val="768A2321"/>
    <w:rsid w:val="77756B2D"/>
    <w:rsid w:val="78C338C8"/>
    <w:rsid w:val="795A5FDB"/>
    <w:rsid w:val="79B871A5"/>
    <w:rsid w:val="7B1FAE4E"/>
    <w:rsid w:val="7C39281F"/>
    <w:rsid w:val="7CD6006E"/>
    <w:rsid w:val="7DAA32A9"/>
    <w:rsid w:val="7E176B90"/>
    <w:rsid w:val="A8BDB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36ACFD"/>
  <w15:docId w15:val="{62446539-51A6-434B-AD65-080625FD9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Heading4">
    <w:name w:val="heading 4"/>
    <w:basedOn w:val="Normal"/>
    <w:next w:val="Normal"/>
    <w:semiHidden/>
    <w:unhideWhenUsed/>
    <w:qFormat/>
    <w:pPr>
      <w:spacing w:beforeAutospacing="1" w:afterAutospacing="1"/>
      <w:jc w:val="left"/>
      <w:outlineLvl w:val="3"/>
    </w:pPr>
    <w:rPr>
      <w:rFonts w:ascii="SimSun" w:eastAsia="SimSun" w:hAnsi="SimSun" w:cs="Times New Roman" w:hint="eastAsia"/>
      <w:b/>
      <w:bCs/>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rPr>
      <w:sz w:val="24"/>
    </w:rPr>
  </w:style>
  <w:style w:type="character" w:styleId="Strong">
    <w:name w:val="Strong"/>
    <w:basedOn w:val="DefaultParagraphFont"/>
    <w:qFormat/>
    <w:rPr>
      <w:b/>
    </w:rPr>
  </w:style>
  <w:style w:type="character" w:styleId="FollowedHyperlink">
    <w:name w:val="FollowedHyperlink"/>
    <w:basedOn w:val="DefaultParagraphFont"/>
    <w:qFormat/>
    <w:rPr>
      <w:color w:val="800080"/>
      <w:u w:val="single"/>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hg.com.cn/holidayinn/hotels/cn/zh/shanghai/shacr/hoteldetai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hotels.ctrip.com/hotels/1618790.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8</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dc:creator>
  <cp:lastModifiedBy>Frieda Delvaux</cp:lastModifiedBy>
  <cp:revision>3</cp:revision>
  <dcterms:created xsi:type="dcterms:W3CDTF">2026-06-25T11:41:00Z</dcterms:created>
  <dcterms:modified xsi:type="dcterms:W3CDTF">2026-06-27T18:38:00Z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eyJoZGlkIjoiNTFiZTk5MWZkYzU0Njg5YTFjNmZlNDUzYTYwYTlhN2MiLCJ1c2VySWQiOiIzNDc5ODkwNzgifQ==</vt:lpwstr>
  </property>
  <property fmtid="{D5CDD505-2E9C-101B-9397-08002B2CF9AE}" pid="4" name="ICV">
    <vt:lpwstr>698CA3F035B2C8D06D328C69DF035BC3</vt:lpwstr>
  </property>
</Properties>
</file>