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4822" w14:textId="77777777" w:rsidR="00BA25A0" w:rsidRPr="0017261C" w:rsidRDefault="00BA25A0" w:rsidP="0017261C">
      <w:pPr>
        <w:jc w:val="center"/>
        <w:rPr>
          <w:rFonts w:ascii="Times New Roman" w:hAnsi="Times New Roman" w:cs="Times New Roman"/>
          <w:color w:val="1F497C"/>
          <w:sz w:val="30"/>
          <w:szCs w:val="30"/>
        </w:rPr>
      </w:pPr>
      <w:r w:rsidRPr="0017261C">
        <w:rPr>
          <w:rFonts w:ascii="Times New Roman" w:hAnsi="Times New Roman" w:cs="Times New Roman"/>
          <w:color w:val="1F497C"/>
          <w:sz w:val="30"/>
          <w:szCs w:val="30"/>
        </w:rPr>
        <w:t>Call for Paper</w:t>
      </w:r>
    </w:p>
    <w:p w14:paraId="73792215" w14:textId="706CF0D0" w:rsidR="00BA25A0" w:rsidRPr="0017261C" w:rsidRDefault="00BA25A0" w:rsidP="0017261C">
      <w:pPr>
        <w:jc w:val="center"/>
        <w:rPr>
          <w:rFonts w:ascii="Times New Roman" w:hAnsi="Times New Roman" w:cs="Times New Roman"/>
        </w:rPr>
      </w:pPr>
      <w:r w:rsidRPr="0017261C">
        <w:rPr>
          <w:rFonts w:ascii="Times New Roman" w:hAnsi="Times New Roman" w:cs="Times New Roman"/>
          <w:color w:val="1F497C"/>
          <w:sz w:val="30"/>
          <w:szCs w:val="30"/>
        </w:rPr>
        <w:t>2026 International Sasanqua Symposium in Shanghai</w:t>
      </w:r>
    </w:p>
    <w:p w14:paraId="091D720C" w14:textId="761CA1C0" w:rsidR="00BA25A0" w:rsidRPr="0017261C" w:rsidRDefault="00BA25A0" w:rsidP="0017261C">
      <w:pPr>
        <w:jc w:val="left"/>
        <w:rPr>
          <w:rFonts w:ascii="Times New Roman" w:hAnsi="Times New Roman" w:cs="Times New Roman"/>
        </w:rPr>
      </w:pPr>
      <w:r w:rsidRPr="0017261C">
        <w:rPr>
          <w:rFonts w:ascii="Times New Roman" w:hAnsi="Times New Roman" w:cs="Times New Roman"/>
        </w:rPr>
        <w:t>The Organizing Committee of 2026 International Sasanqua Symposium in Shanghai invites all members of the International Camellia Society as well as researchers, technicians, professionals, and enthusiasts related to any aspects of the camellia world to participate and present communications at the Symposium that will be held in Shanghai Botanical Garden on December 3 to 6, 2026 with the theme “International Sasanqua Research and Innovations in Landscape Application”</w:t>
      </w:r>
      <w:r w:rsidR="005C0CE9">
        <w:rPr>
          <w:rFonts w:ascii="Times New Roman" w:hAnsi="Times New Roman" w:cs="Times New Roman" w:hint="eastAsia"/>
        </w:rPr>
        <w:t>.</w:t>
      </w:r>
    </w:p>
    <w:p w14:paraId="49ACF7EC" w14:textId="77777777" w:rsidR="00BA25A0" w:rsidRPr="0017261C" w:rsidRDefault="00BA25A0" w:rsidP="0017261C">
      <w:pPr>
        <w:jc w:val="left"/>
        <w:rPr>
          <w:rFonts w:ascii="Times New Roman" w:hAnsi="Times New Roman" w:cs="Times New Roman"/>
        </w:rPr>
      </w:pPr>
    </w:p>
    <w:p w14:paraId="0727E95F" w14:textId="77777777" w:rsidR="004372B9" w:rsidRDefault="00BA25A0" w:rsidP="0017261C">
      <w:pPr>
        <w:jc w:val="left"/>
        <w:rPr>
          <w:rFonts w:ascii="Times New Roman" w:hAnsi="Times New Roman" w:cs="Times New Roman"/>
        </w:rPr>
      </w:pPr>
      <w:r w:rsidRPr="0017261C">
        <w:rPr>
          <w:rFonts w:ascii="Times New Roman" w:hAnsi="Times New Roman" w:cs="Times New Roman"/>
        </w:rPr>
        <w:t xml:space="preserve">The 2026 International Sasanqua Symposium is a forum covering various aspects of the Sasanqua camellias - touristic, artistic, and botanic - as well as the various uses of the plant and the products that can be obtained from it. The symposium sessions will mainly focus on 3 fields: </w:t>
      </w:r>
    </w:p>
    <w:p w14:paraId="21B14D56" w14:textId="6C297A25" w:rsidR="004372B9" w:rsidRDefault="00BA25A0" w:rsidP="0017261C">
      <w:pPr>
        <w:jc w:val="left"/>
        <w:rPr>
          <w:rFonts w:ascii="Times New Roman" w:hAnsi="Times New Roman" w:cs="Times New Roman"/>
        </w:rPr>
      </w:pPr>
      <w:r w:rsidRPr="0017261C">
        <w:rPr>
          <w:rFonts w:ascii="Times New Roman" w:hAnsi="Times New Roman" w:cs="Times New Roman"/>
        </w:rPr>
        <w:t xml:space="preserve">a) Sasanqua Resources and Breeding Research; b) Sasanqua Culture and Industry Development; </w:t>
      </w:r>
    </w:p>
    <w:p w14:paraId="0BAFF01B" w14:textId="0E1A4AB9" w:rsidR="00BA25A0" w:rsidRPr="0017261C" w:rsidRDefault="00BA25A0" w:rsidP="0017261C">
      <w:pPr>
        <w:jc w:val="left"/>
        <w:rPr>
          <w:rFonts w:ascii="Times New Roman" w:hAnsi="Times New Roman" w:cs="Times New Roman"/>
        </w:rPr>
      </w:pPr>
      <w:r w:rsidRPr="0017261C">
        <w:rPr>
          <w:rFonts w:ascii="Times New Roman" w:hAnsi="Times New Roman" w:cs="Times New Roman"/>
        </w:rPr>
        <w:t>c) Sasanqua Cultivation and Landscape Application.</w:t>
      </w:r>
    </w:p>
    <w:p w14:paraId="779AE757" w14:textId="77777777" w:rsidR="00BA25A0" w:rsidRPr="0017261C" w:rsidRDefault="00BA25A0" w:rsidP="0017261C">
      <w:pPr>
        <w:jc w:val="left"/>
        <w:rPr>
          <w:rFonts w:ascii="Times New Roman" w:hAnsi="Times New Roman" w:cs="Times New Roman"/>
          <w:b/>
          <w:bCs/>
          <w:color w:val="1F497C"/>
          <w:sz w:val="22"/>
        </w:rPr>
      </w:pPr>
    </w:p>
    <w:p w14:paraId="0CA9E2E7" w14:textId="77777777" w:rsidR="00BA25A0" w:rsidRPr="0017261C" w:rsidRDefault="00BA25A0" w:rsidP="0017261C">
      <w:pPr>
        <w:jc w:val="left"/>
        <w:rPr>
          <w:rFonts w:ascii="Times New Roman" w:hAnsi="Times New Roman" w:cs="Times New Roman"/>
          <w:b/>
          <w:bCs/>
          <w:color w:val="1F497C"/>
          <w:sz w:val="22"/>
        </w:rPr>
      </w:pPr>
      <w:r w:rsidRPr="0017261C">
        <w:rPr>
          <w:rFonts w:ascii="Times New Roman" w:hAnsi="Times New Roman" w:cs="Times New Roman"/>
          <w:b/>
          <w:bCs/>
          <w:color w:val="1F497C"/>
          <w:sz w:val="22"/>
        </w:rPr>
        <w:t>Deadlines for paper submission</w:t>
      </w:r>
    </w:p>
    <w:p w14:paraId="6C7279C7" w14:textId="26A8CFAA"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17365D"/>
          <w:sz w:val="20"/>
          <w:szCs w:val="20"/>
        </w:rPr>
        <w:t xml:space="preserve">• </w:t>
      </w:r>
      <w:r w:rsidRPr="0017261C">
        <w:rPr>
          <w:rFonts w:ascii="Times New Roman" w:hAnsi="Times New Roman" w:cs="Times New Roman"/>
          <w:color w:val="000000"/>
          <w:sz w:val="22"/>
        </w:rPr>
        <w:t xml:space="preserve">Abstract: </w:t>
      </w:r>
      <w:r w:rsidR="00731F7B" w:rsidRPr="0017261C">
        <w:rPr>
          <w:rFonts w:ascii="Times New Roman" w:hAnsi="Times New Roman" w:cs="Times New Roman"/>
          <w:color w:val="000000"/>
          <w:sz w:val="22"/>
        </w:rPr>
        <w:t>1</w:t>
      </w:r>
      <w:r w:rsidR="00731F7B" w:rsidRPr="0017261C">
        <w:rPr>
          <w:rFonts w:ascii="Times New Roman" w:hAnsi="Times New Roman" w:cs="Times New Roman"/>
          <w:color w:val="000000"/>
          <w:sz w:val="22"/>
          <w:vertAlign w:val="superscript"/>
        </w:rPr>
        <w:t>st</w:t>
      </w:r>
      <w:r w:rsidR="00731F7B" w:rsidRPr="0017261C">
        <w:rPr>
          <w:rFonts w:ascii="Times New Roman" w:hAnsi="Times New Roman" w:cs="Times New Roman"/>
          <w:color w:val="000000"/>
          <w:sz w:val="22"/>
        </w:rPr>
        <w:t xml:space="preserve"> </w:t>
      </w:r>
      <w:r w:rsidRPr="0017261C">
        <w:rPr>
          <w:rFonts w:ascii="Times New Roman" w:hAnsi="Times New Roman" w:cs="Times New Roman"/>
          <w:color w:val="000000"/>
          <w:sz w:val="22"/>
        </w:rPr>
        <w:t>October</w:t>
      </w:r>
      <w:r w:rsidR="00731F7B" w:rsidRPr="0017261C">
        <w:rPr>
          <w:rFonts w:ascii="Times New Roman" w:hAnsi="Times New Roman" w:cs="Times New Roman"/>
          <w:color w:val="000000"/>
          <w:sz w:val="22"/>
        </w:rPr>
        <w:t xml:space="preserve"> </w:t>
      </w:r>
      <w:r w:rsidRPr="0017261C">
        <w:rPr>
          <w:rFonts w:ascii="Times New Roman" w:hAnsi="Times New Roman" w:cs="Times New Roman"/>
          <w:color w:val="000000"/>
          <w:sz w:val="22"/>
        </w:rPr>
        <w:t xml:space="preserve">2026 </w:t>
      </w:r>
    </w:p>
    <w:p w14:paraId="431EDB55" w14:textId="26FBF9BD"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17365D"/>
          <w:sz w:val="20"/>
          <w:szCs w:val="20"/>
        </w:rPr>
        <w:t xml:space="preserve">• </w:t>
      </w:r>
      <w:r w:rsidRPr="0017261C">
        <w:rPr>
          <w:rFonts w:ascii="Times New Roman" w:hAnsi="Times New Roman" w:cs="Times New Roman"/>
          <w:color w:val="000000"/>
          <w:sz w:val="22"/>
        </w:rPr>
        <w:t xml:space="preserve">Full paper submission: </w:t>
      </w:r>
      <w:r w:rsidR="00731F7B" w:rsidRPr="0017261C">
        <w:rPr>
          <w:rFonts w:ascii="Times New Roman" w:hAnsi="Times New Roman" w:cs="Times New Roman"/>
          <w:color w:val="000000"/>
          <w:sz w:val="22"/>
        </w:rPr>
        <w:t xml:space="preserve"> 10</w:t>
      </w:r>
      <w:r w:rsidR="00731F7B" w:rsidRPr="0017261C">
        <w:rPr>
          <w:rFonts w:ascii="Times New Roman" w:hAnsi="Times New Roman" w:cs="Times New Roman"/>
          <w:color w:val="000000"/>
          <w:sz w:val="22"/>
          <w:vertAlign w:val="superscript"/>
        </w:rPr>
        <w:t>th</w:t>
      </w:r>
      <w:r w:rsidR="00731F7B" w:rsidRPr="0017261C">
        <w:rPr>
          <w:rFonts w:ascii="Times New Roman" w:hAnsi="Times New Roman" w:cs="Times New Roman"/>
          <w:color w:val="000000"/>
          <w:sz w:val="22"/>
        </w:rPr>
        <w:t xml:space="preserve"> November</w:t>
      </w:r>
      <w:r w:rsidRPr="0017261C">
        <w:rPr>
          <w:rFonts w:ascii="Times New Roman" w:hAnsi="Times New Roman" w:cs="Times New Roman"/>
          <w:color w:val="000000"/>
          <w:sz w:val="22"/>
        </w:rPr>
        <w:t xml:space="preserve"> 202</w:t>
      </w:r>
      <w:r w:rsidR="00731F7B" w:rsidRPr="0017261C">
        <w:rPr>
          <w:rFonts w:ascii="Times New Roman" w:hAnsi="Times New Roman" w:cs="Times New Roman"/>
          <w:color w:val="000000"/>
          <w:sz w:val="22"/>
        </w:rPr>
        <w:t>6</w:t>
      </w:r>
    </w:p>
    <w:p w14:paraId="1F44D9A8" w14:textId="5331276E"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0"/>
          <w:szCs w:val="20"/>
        </w:rPr>
        <w:t xml:space="preserve">• </w:t>
      </w:r>
      <w:r w:rsidRPr="0017261C">
        <w:rPr>
          <w:rFonts w:ascii="Times New Roman" w:hAnsi="Times New Roman" w:cs="Times New Roman"/>
          <w:color w:val="000000"/>
          <w:sz w:val="22"/>
        </w:rPr>
        <w:t>Poster submission:</w:t>
      </w:r>
      <w:r w:rsidR="00731F7B" w:rsidRPr="0017261C">
        <w:rPr>
          <w:rFonts w:ascii="Times New Roman" w:hAnsi="Times New Roman" w:cs="Times New Roman"/>
          <w:color w:val="000000"/>
          <w:sz w:val="22"/>
        </w:rPr>
        <w:t>1</w:t>
      </w:r>
      <w:r w:rsidR="00731F7B" w:rsidRPr="0017261C">
        <w:rPr>
          <w:rFonts w:ascii="Times New Roman" w:hAnsi="Times New Roman" w:cs="Times New Roman"/>
          <w:color w:val="000000"/>
          <w:sz w:val="22"/>
          <w:vertAlign w:val="superscript"/>
        </w:rPr>
        <w:t>st</w:t>
      </w:r>
      <w:r w:rsidR="00731F7B" w:rsidRPr="0017261C">
        <w:rPr>
          <w:rFonts w:ascii="Times New Roman" w:hAnsi="Times New Roman" w:cs="Times New Roman"/>
          <w:color w:val="000000"/>
          <w:sz w:val="22"/>
        </w:rPr>
        <w:t xml:space="preserve"> December</w:t>
      </w:r>
      <w:r w:rsidRPr="0017261C">
        <w:rPr>
          <w:rFonts w:ascii="Times New Roman" w:hAnsi="Times New Roman" w:cs="Times New Roman"/>
          <w:color w:val="000000"/>
          <w:sz w:val="22"/>
        </w:rPr>
        <w:t xml:space="preserve"> 202</w:t>
      </w:r>
      <w:r w:rsidR="00731F7B" w:rsidRPr="0017261C">
        <w:rPr>
          <w:rFonts w:ascii="Times New Roman" w:hAnsi="Times New Roman" w:cs="Times New Roman"/>
          <w:color w:val="000000"/>
          <w:sz w:val="22"/>
        </w:rPr>
        <w:t>6</w:t>
      </w:r>
    </w:p>
    <w:p w14:paraId="026CBA50" w14:textId="77777777" w:rsidR="00731F7B" w:rsidRPr="0017261C" w:rsidRDefault="00731F7B" w:rsidP="0017261C">
      <w:pPr>
        <w:jc w:val="left"/>
        <w:rPr>
          <w:rFonts w:ascii="Times New Roman" w:hAnsi="Times New Roman" w:cs="Times New Roman"/>
          <w:b/>
          <w:bCs/>
          <w:color w:val="1F497C"/>
          <w:sz w:val="22"/>
        </w:rPr>
      </w:pPr>
    </w:p>
    <w:p w14:paraId="4CC66FF6" w14:textId="1FC27770" w:rsidR="00BA25A0" w:rsidRPr="0017261C" w:rsidRDefault="00BA25A0" w:rsidP="0017261C">
      <w:pPr>
        <w:jc w:val="left"/>
        <w:rPr>
          <w:rFonts w:ascii="Times New Roman" w:hAnsi="Times New Roman" w:cs="Times New Roman"/>
          <w:b/>
          <w:bCs/>
          <w:color w:val="1F497C"/>
          <w:sz w:val="22"/>
        </w:rPr>
      </w:pPr>
      <w:r w:rsidRPr="0017261C">
        <w:rPr>
          <w:rFonts w:ascii="Times New Roman" w:hAnsi="Times New Roman" w:cs="Times New Roman"/>
          <w:b/>
          <w:bCs/>
          <w:color w:val="1F497C"/>
          <w:sz w:val="22"/>
        </w:rPr>
        <w:t>Instructions for abstracts</w:t>
      </w:r>
    </w:p>
    <w:p w14:paraId="73C2039C" w14:textId="77777777" w:rsidR="00BA25A0" w:rsidRPr="0017261C" w:rsidRDefault="00BA25A0" w:rsidP="0017261C">
      <w:pPr>
        <w:jc w:val="left"/>
        <w:rPr>
          <w:rFonts w:ascii="Times New Roman" w:hAnsi="Times New Roman" w:cs="Times New Roman"/>
          <w:color w:val="000000" w:themeColor="text1"/>
          <w:sz w:val="22"/>
        </w:rPr>
      </w:pPr>
      <w:r w:rsidRPr="0017261C">
        <w:rPr>
          <w:rFonts w:ascii="Times New Roman" w:hAnsi="Times New Roman" w:cs="Times New Roman"/>
          <w:color w:val="000000" w:themeColor="text1"/>
          <w:sz w:val="22"/>
        </w:rPr>
        <w:t>A concise abstract is required (200-300 words). The abstract shall state the purpose of the paper, the main results and conclusions. The abstract, since it is often presented separately from the article, should stand alone. Therefore, references shall be avoided; if absolutely needed, cite the essential ones, in terms of author(s) and year(s). Also, avoid non-standard or uncommon abbreviations; absolutely needed abbreviations or acronyms shall be defined in the abstract itself.</w:t>
      </w:r>
    </w:p>
    <w:p w14:paraId="0FC0153F" w14:textId="77777777" w:rsidR="004372B9"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 xml:space="preserve">Prior to the submission of the full paper, authors shall send an abstract in Microsoft Word to prof. Wang: </w:t>
      </w:r>
      <w:hyperlink r:id="rId6" w:history="1">
        <w:r w:rsidR="005C0CE9" w:rsidRPr="00465FBD">
          <w:rPr>
            <w:rStyle w:val="Hyperlink"/>
            <w:rFonts w:ascii="Times New Roman" w:hAnsi="Times New Roman" w:cs="Times New Roman" w:hint="eastAsia"/>
            <w:sz w:val="22"/>
          </w:rPr>
          <w:t>wang@mail.kib.ac.cn</w:t>
        </w:r>
      </w:hyperlink>
      <w:r w:rsidRPr="0017261C">
        <w:rPr>
          <w:rFonts w:ascii="Times New Roman" w:hAnsi="Times New Roman" w:cs="Times New Roman"/>
          <w:color w:val="0000FF"/>
          <w:sz w:val="22"/>
        </w:rPr>
        <w:t xml:space="preserve"> </w:t>
      </w:r>
      <w:r w:rsidRPr="0017261C">
        <w:rPr>
          <w:rFonts w:ascii="Times New Roman" w:hAnsi="Times New Roman" w:cs="Times New Roman"/>
          <w:color w:val="000000" w:themeColor="text1"/>
          <w:sz w:val="22"/>
        </w:rPr>
        <w:t>and Prof. Motta</w:t>
      </w:r>
      <w:r w:rsidRPr="0017261C">
        <w:rPr>
          <w:rFonts w:ascii="Times New Roman" w:hAnsi="Times New Roman" w:cs="Times New Roman"/>
          <w:color w:val="0000FF"/>
          <w:sz w:val="22"/>
        </w:rPr>
        <w:t xml:space="preserve">: </w:t>
      </w:r>
      <w:hyperlink r:id="rId7" w:history="1">
        <w:r w:rsidRPr="0017261C">
          <w:rPr>
            <w:rStyle w:val="Hyperlink"/>
            <w:rFonts w:ascii="Times New Roman" w:hAnsi="Times New Roman" w:cs="Times New Roman"/>
            <w:sz w:val="22"/>
          </w:rPr>
          <w:t>motta05@unipv.it</w:t>
        </w:r>
      </w:hyperlink>
      <w:r w:rsidRPr="0017261C">
        <w:rPr>
          <w:rFonts w:ascii="Times New Roman" w:hAnsi="Times New Roman" w:cs="Times New Roman"/>
          <w:color w:val="000000"/>
          <w:sz w:val="22"/>
        </w:rPr>
        <w:t xml:space="preserve">, informing about the session in which you would like to include your paper, namely </w:t>
      </w:r>
    </w:p>
    <w:p w14:paraId="16CECFEE" w14:textId="77777777" w:rsidR="004372B9" w:rsidRDefault="00731F7B"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 xml:space="preserve">a) Sasanqua Resources and Breeding Research; </w:t>
      </w:r>
    </w:p>
    <w:p w14:paraId="3387648E" w14:textId="77777777" w:rsidR="004372B9" w:rsidRDefault="00731F7B"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 xml:space="preserve">b) Sasanqua Culture and Industry Development; </w:t>
      </w:r>
    </w:p>
    <w:p w14:paraId="7511704E" w14:textId="170B9CB4" w:rsidR="00BA25A0" w:rsidRPr="0017261C" w:rsidRDefault="00731F7B"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c) Sasanqua Cultivation and Landscape Application</w:t>
      </w:r>
      <w:r w:rsidR="00BA25A0" w:rsidRPr="0017261C">
        <w:rPr>
          <w:rFonts w:ascii="Times New Roman" w:hAnsi="Times New Roman" w:cs="Times New Roman"/>
          <w:color w:val="000000"/>
          <w:sz w:val="22"/>
        </w:rPr>
        <w:t>.</w:t>
      </w:r>
    </w:p>
    <w:p w14:paraId="390E4B42" w14:textId="77777777" w:rsidR="00BA25A0" w:rsidRPr="0017261C" w:rsidRDefault="00BA25A0" w:rsidP="0017261C">
      <w:pPr>
        <w:jc w:val="left"/>
        <w:rPr>
          <w:rFonts w:ascii="Times New Roman" w:hAnsi="Times New Roman" w:cs="Times New Roman"/>
          <w:b/>
          <w:bCs/>
          <w:color w:val="000000"/>
          <w:sz w:val="22"/>
        </w:rPr>
      </w:pPr>
    </w:p>
    <w:p w14:paraId="746A049B" w14:textId="77777777" w:rsidR="00BA25A0" w:rsidRPr="0017261C" w:rsidRDefault="00BA25A0" w:rsidP="0017261C">
      <w:pPr>
        <w:jc w:val="left"/>
        <w:rPr>
          <w:rFonts w:ascii="Times New Roman" w:hAnsi="Times New Roman" w:cs="Times New Roman"/>
          <w:color w:val="1F497C"/>
          <w:sz w:val="22"/>
        </w:rPr>
      </w:pPr>
      <w:r w:rsidRPr="0017261C">
        <w:rPr>
          <w:rFonts w:ascii="Times New Roman" w:hAnsi="Times New Roman" w:cs="Times New Roman"/>
          <w:b/>
          <w:bCs/>
          <w:color w:val="1F497C"/>
          <w:sz w:val="22"/>
        </w:rPr>
        <w:t>Instructions for written papers</w:t>
      </w:r>
    </w:p>
    <w:p w14:paraId="223FA226" w14:textId="2CBF7BAD"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Deadline for full paper submission will be</w:t>
      </w:r>
      <w:r w:rsidR="00731F7B" w:rsidRPr="0017261C">
        <w:rPr>
          <w:rFonts w:ascii="Times New Roman" w:hAnsi="Times New Roman" w:cs="Times New Roman"/>
          <w:color w:val="000000"/>
          <w:sz w:val="22"/>
        </w:rPr>
        <w:t xml:space="preserve"> on the 10</w:t>
      </w:r>
      <w:r w:rsidR="00731F7B" w:rsidRPr="0017261C">
        <w:rPr>
          <w:rFonts w:ascii="Times New Roman" w:hAnsi="Times New Roman" w:cs="Times New Roman"/>
          <w:color w:val="000000"/>
          <w:sz w:val="22"/>
          <w:vertAlign w:val="superscript"/>
        </w:rPr>
        <w:t>th</w:t>
      </w:r>
      <w:r w:rsidR="00731F7B" w:rsidRPr="0017261C">
        <w:rPr>
          <w:rFonts w:ascii="Times New Roman" w:hAnsi="Times New Roman" w:cs="Times New Roman"/>
          <w:color w:val="000000"/>
          <w:sz w:val="22"/>
        </w:rPr>
        <w:t xml:space="preserve"> November 2026</w:t>
      </w:r>
      <w:r w:rsidRPr="0017261C">
        <w:rPr>
          <w:rFonts w:ascii="Times New Roman" w:hAnsi="Times New Roman" w:cs="Times New Roman"/>
          <w:color w:val="000000"/>
          <w:sz w:val="22"/>
        </w:rPr>
        <w:t xml:space="preserve">. Please sent to prof. Wang: </w:t>
      </w:r>
      <w:hyperlink r:id="rId8" w:history="1">
        <w:r w:rsidR="005C0CE9" w:rsidRPr="00465FBD">
          <w:rPr>
            <w:rStyle w:val="Hyperlink"/>
            <w:rFonts w:ascii="Times New Roman" w:hAnsi="Times New Roman" w:cs="Times New Roman" w:hint="eastAsia"/>
            <w:sz w:val="22"/>
          </w:rPr>
          <w:t>wang@mail.kib.ac.cn</w:t>
        </w:r>
      </w:hyperlink>
      <w:r w:rsidRPr="0017261C">
        <w:rPr>
          <w:rFonts w:ascii="Times New Roman" w:hAnsi="Times New Roman" w:cs="Times New Roman"/>
          <w:color w:val="0000FF"/>
          <w:sz w:val="22"/>
        </w:rPr>
        <w:t xml:space="preserve"> </w:t>
      </w:r>
      <w:r w:rsidRPr="0017261C">
        <w:rPr>
          <w:rFonts w:ascii="Times New Roman" w:hAnsi="Times New Roman" w:cs="Times New Roman"/>
          <w:color w:val="000000" w:themeColor="text1"/>
          <w:sz w:val="22"/>
        </w:rPr>
        <w:t>and to Prof. Motta</w:t>
      </w:r>
      <w:r w:rsidRPr="0017261C">
        <w:rPr>
          <w:rFonts w:ascii="Times New Roman" w:hAnsi="Times New Roman" w:cs="Times New Roman"/>
          <w:color w:val="0000FF"/>
          <w:sz w:val="22"/>
        </w:rPr>
        <w:t xml:space="preserve">: </w:t>
      </w:r>
      <w:hyperlink r:id="rId9" w:history="1">
        <w:r w:rsidRPr="0017261C">
          <w:rPr>
            <w:rStyle w:val="Hyperlink"/>
            <w:rFonts w:ascii="Times New Roman" w:hAnsi="Times New Roman" w:cs="Times New Roman"/>
            <w:sz w:val="22"/>
          </w:rPr>
          <w:t>motta05@unipv.it</w:t>
        </w:r>
      </w:hyperlink>
    </w:p>
    <w:p w14:paraId="7E3C5EBF" w14:textId="77777777" w:rsidR="00BA25A0" w:rsidRPr="0017261C" w:rsidRDefault="00BA25A0" w:rsidP="0017261C">
      <w:pPr>
        <w:jc w:val="left"/>
        <w:rPr>
          <w:rFonts w:ascii="Times New Roman" w:hAnsi="Times New Roman" w:cs="Times New Roman"/>
          <w:color w:val="1F497C"/>
          <w:sz w:val="22"/>
        </w:rPr>
      </w:pPr>
    </w:p>
    <w:p w14:paraId="6D0BC882" w14:textId="77777777" w:rsidR="00BA25A0" w:rsidRPr="0017261C" w:rsidRDefault="00BA25A0" w:rsidP="0017261C">
      <w:pPr>
        <w:jc w:val="left"/>
        <w:rPr>
          <w:rFonts w:ascii="Times New Roman" w:hAnsi="Times New Roman" w:cs="Times New Roman"/>
          <w:b/>
          <w:bCs/>
          <w:color w:val="1F497C"/>
          <w:sz w:val="22"/>
        </w:rPr>
      </w:pPr>
      <w:r w:rsidRPr="0017261C">
        <w:rPr>
          <w:rFonts w:ascii="Times New Roman" w:hAnsi="Times New Roman" w:cs="Times New Roman"/>
          <w:b/>
          <w:bCs/>
          <w:color w:val="1F497C"/>
          <w:sz w:val="22"/>
        </w:rPr>
        <w:t>General guidelines</w:t>
      </w:r>
    </w:p>
    <w:p w14:paraId="78181EA1" w14:textId="3378C936"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17365D"/>
          <w:sz w:val="20"/>
          <w:szCs w:val="20"/>
        </w:rPr>
        <w:t xml:space="preserve">• </w:t>
      </w:r>
      <w:r w:rsidRPr="0017261C">
        <w:rPr>
          <w:rFonts w:ascii="Times New Roman" w:hAnsi="Times New Roman" w:cs="Times New Roman"/>
          <w:color w:val="000000"/>
          <w:sz w:val="22"/>
        </w:rPr>
        <w:t>Length of the paper: maximum of 1</w:t>
      </w:r>
      <w:r w:rsidR="00731F7B" w:rsidRPr="0017261C">
        <w:rPr>
          <w:rFonts w:ascii="Times New Roman" w:hAnsi="Times New Roman" w:cs="Times New Roman"/>
          <w:color w:val="000000"/>
          <w:sz w:val="22"/>
        </w:rPr>
        <w:t>5</w:t>
      </w:r>
      <w:r w:rsidRPr="0017261C">
        <w:rPr>
          <w:rFonts w:ascii="Times New Roman" w:hAnsi="Times New Roman" w:cs="Times New Roman"/>
          <w:color w:val="000000"/>
          <w:sz w:val="22"/>
        </w:rPr>
        <w:t xml:space="preserve"> pages including all tables and figures</w:t>
      </w:r>
    </w:p>
    <w:p w14:paraId="505C0CFC" w14:textId="77777777" w:rsidR="00BA25A0" w:rsidRPr="0017261C" w:rsidRDefault="00BA25A0" w:rsidP="0017261C">
      <w:pPr>
        <w:jc w:val="left"/>
        <w:rPr>
          <w:rFonts w:ascii="Times New Roman" w:eastAsia="SimHei" w:hAnsi="Times New Roman" w:cs="Times New Roman"/>
          <w:color w:val="000000"/>
          <w:sz w:val="22"/>
        </w:rPr>
      </w:pPr>
      <w:r w:rsidRPr="0017261C">
        <w:rPr>
          <w:rFonts w:ascii="Times New Roman" w:eastAsia="SimHei" w:hAnsi="Times New Roman" w:cs="Times New Roman"/>
          <w:color w:val="000000"/>
          <w:sz w:val="20"/>
          <w:szCs w:val="20"/>
        </w:rPr>
        <w:t xml:space="preserve">• </w:t>
      </w:r>
      <w:r w:rsidRPr="0017261C">
        <w:rPr>
          <w:rFonts w:ascii="Times New Roman" w:eastAsia="SimHei" w:hAnsi="Times New Roman" w:cs="Times New Roman"/>
          <w:color w:val="000000"/>
          <w:sz w:val="22"/>
        </w:rPr>
        <w:t xml:space="preserve">Margins: default margins. </w:t>
      </w:r>
    </w:p>
    <w:p w14:paraId="766AFB2E" w14:textId="77777777" w:rsidR="00BA25A0" w:rsidRPr="0017261C" w:rsidRDefault="00BA25A0" w:rsidP="0017261C">
      <w:pPr>
        <w:jc w:val="left"/>
        <w:rPr>
          <w:rFonts w:ascii="Times New Roman" w:eastAsia="SimHei" w:hAnsi="Times New Roman" w:cs="Times New Roman"/>
          <w:color w:val="000000"/>
          <w:sz w:val="22"/>
        </w:rPr>
      </w:pPr>
      <w:r w:rsidRPr="0017261C">
        <w:rPr>
          <w:rFonts w:ascii="Times New Roman" w:eastAsia="SimHei" w:hAnsi="Times New Roman" w:cs="Times New Roman"/>
          <w:color w:val="000000"/>
          <w:sz w:val="20"/>
          <w:szCs w:val="20"/>
        </w:rPr>
        <w:t xml:space="preserve">• </w:t>
      </w:r>
      <w:r w:rsidRPr="0017261C">
        <w:rPr>
          <w:rFonts w:ascii="Times New Roman" w:eastAsia="SimHei" w:hAnsi="Times New Roman" w:cs="Times New Roman"/>
          <w:color w:val="000000"/>
          <w:sz w:val="22"/>
        </w:rPr>
        <w:t xml:space="preserve">Lines: single spaced with standard indentation on the first line. Tables and Figures including </w:t>
      </w:r>
      <w:r w:rsidRPr="0017261C">
        <w:rPr>
          <w:rFonts w:ascii="Times New Roman" w:eastAsia="SimHei" w:hAnsi="Times New Roman" w:cs="Times New Roman"/>
          <w:color w:val="000000"/>
          <w:sz w:val="22"/>
        </w:rPr>
        <w:lastRenderedPageBreak/>
        <w:t>photographs shall be limited to 6 pages, about 1/2 of the total page number.</w:t>
      </w:r>
    </w:p>
    <w:p w14:paraId="01331989" w14:textId="77777777" w:rsidR="00BA25A0" w:rsidRPr="0017261C" w:rsidRDefault="00BA25A0" w:rsidP="0017261C">
      <w:pPr>
        <w:jc w:val="left"/>
        <w:rPr>
          <w:rFonts w:ascii="Times New Roman" w:eastAsia="SimHei" w:hAnsi="Times New Roman" w:cs="Times New Roman"/>
          <w:color w:val="000000"/>
          <w:sz w:val="22"/>
        </w:rPr>
      </w:pPr>
      <w:r w:rsidRPr="0017261C">
        <w:rPr>
          <w:rFonts w:ascii="Times New Roman" w:eastAsia="SimHei" w:hAnsi="Times New Roman" w:cs="Times New Roman"/>
          <w:color w:val="000000"/>
          <w:sz w:val="20"/>
          <w:szCs w:val="20"/>
        </w:rPr>
        <w:t xml:space="preserve">• </w:t>
      </w:r>
      <w:r w:rsidRPr="0017261C">
        <w:rPr>
          <w:rFonts w:ascii="Times New Roman" w:eastAsia="SimHei" w:hAnsi="Times New Roman" w:cs="Times New Roman"/>
          <w:color w:val="000000"/>
          <w:sz w:val="22"/>
        </w:rPr>
        <w:t>Language: English</w:t>
      </w:r>
    </w:p>
    <w:p w14:paraId="20676022" w14:textId="7DBAE03F" w:rsidR="00BA25A0" w:rsidRPr="0017261C" w:rsidRDefault="00BA25A0" w:rsidP="0017261C">
      <w:pPr>
        <w:jc w:val="left"/>
        <w:rPr>
          <w:rFonts w:ascii="Times New Roman" w:eastAsia="SimHei" w:hAnsi="Times New Roman" w:cs="Times New Roman"/>
          <w:color w:val="000000"/>
          <w:sz w:val="22"/>
        </w:rPr>
      </w:pPr>
      <w:r w:rsidRPr="0017261C">
        <w:rPr>
          <w:rFonts w:ascii="Times New Roman" w:eastAsia="SimHei" w:hAnsi="Times New Roman" w:cs="Times New Roman"/>
          <w:color w:val="17365D"/>
          <w:sz w:val="20"/>
          <w:szCs w:val="20"/>
        </w:rPr>
        <w:t xml:space="preserve">• </w:t>
      </w:r>
      <w:r w:rsidRPr="0017261C">
        <w:rPr>
          <w:rFonts w:ascii="Times New Roman" w:eastAsia="SimHei" w:hAnsi="Times New Roman" w:cs="Times New Roman"/>
          <w:color w:val="000000"/>
          <w:sz w:val="22"/>
        </w:rPr>
        <w:t xml:space="preserve">Fonts: </w:t>
      </w:r>
      <w:r w:rsidR="00731F7B" w:rsidRPr="0017261C">
        <w:rPr>
          <w:rFonts w:ascii="Times New Roman" w:eastAsia="SimHei" w:hAnsi="Times New Roman" w:cs="Times New Roman"/>
          <w:color w:val="000000"/>
          <w:sz w:val="22"/>
        </w:rPr>
        <w:t>Times New Roman 10.5</w:t>
      </w:r>
      <w:r w:rsidR="0017261C">
        <w:rPr>
          <w:rFonts w:ascii="Times New Roman" w:eastAsia="SimHei" w:hAnsi="Times New Roman" w:cs="Times New Roman" w:hint="eastAsia"/>
          <w:color w:val="000000"/>
          <w:sz w:val="22"/>
        </w:rPr>
        <w:t xml:space="preserve">. </w:t>
      </w:r>
    </w:p>
    <w:p w14:paraId="7981CDA8" w14:textId="77777777" w:rsidR="00BA25A0" w:rsidRPr="0017261C" w:rsidRDefault="00BA25A0" w:rsidP="0017261C">
      <w:pPr>
        <w:jc w:val="left"/>
        <w:rPr>
          <w:rFonts w:ascii="Times New Roman" w:hAnsi="Times New Roman" w:cs="Times New Roman"/>
          <w:b/>
          <w:bCs/>
          <w:color w:val="1F497C"/>
          <w:sz w:val="22"/>
        </w:rPr>
      </w:pPr>
    </w:p>
    <w:p w14:paraId="51C27383" w14:textId="0E3FC020" w:rsidR="00BA25A0" w:rsidRPr="0017261C" w:rsidRDefault="00BA25A0" w:rsidP="0017261C">
      <w:pPr>
        <w:jc w:val="left"/>
        <w:rPr>
          <w:rFonts w:ascii="Times New Roman" w:hAnsi="Times New Roman" w:cs="Times New Roman"/>
          <w:b/>
          <w:bCs/>
          <w:color w:val="000000"/>
          <w:sz w:val="22"/>
        </w:rPr>
      </w:pPr>
      <w:r w:rsidRPr="0017261C">
        <w:rPr>
          <w:rFonts w:ascii="Times New Roman" w:hAnsi="Times New Roman" w:cs="Times New Roman"/>
          <w:b/>
          <w:bCs/>
          <w:color w:val="1F497C"/>
          <w:sz w:val="22"/>
        </w:rPr>
        <w:t>Other relevant information</w:t>
      </w:r>
    </w:p>
    <w:p w14:paraId="2BD63791" w14:textId="77777777" w:rsidR="00BA25A0" w:rsidRPr="0017261C" w:rsidRDefault="00BA25A0" w:rsidP="0017261C">
      <w:pPr>
        <w:jc w:val="left"/>
        <w:rPr>
          <w:rFonts w:ascii="Times New Roman" w:hAnsi="Times New Roman" w:cs="Times New Roman"/>
          <w:b/>
          <w:bCs/>
          <w:color w:val="000000"/>
          <w:sz w:val="22"/>
        </w:rPr>
      </w:pPr>
      <w:r w:rsidRPr="0017261C">
        <w:rPr>
          <w:rFonts w:ascii="Times New Roman" w:hAnsi="Times New Roman" w:cs="Times New Roman"/>
          <w:b/>
          <w:bCs/>
          <w:color w:val="000000"/>
          <w:sz w:val="22"/>
        </w:rPr>
        <w:t xml:space="preserve">Plant names </w:t>
      </w:r>
    </w:p>
    <w:p w14:paraId="541E7A62"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 xml:space="preserve">Scientific names are to be included for all plant species and are to be in italic font except for the abbreviations, "var.", "subsp.", "f.", etc. which indicate rank at infraspecific level (e.g., </w:t>
      </w:r>
      <w:r w:rsidRPr="0017261C">
        <w:rPr>
          <w:rFonts w:ascii="Times New Roman" w:hAnsi="Times New Roman" w:cs="Times New Roman"/>
          <w:i/>
          <w:iCs/>
          <w:color w:val="000000"/>
          <w:sz w:val="22"/>
        </w:rPr>
        <w:t xml:space="preserve">Camellia japonica </w:t>
      </w:r>
      <w:r w:rsidRPr="0017261C">
        <w:rPr>
          <w:rFonts w:ascii="Times New Roman" w:hAnsi="Times New Roman" w:cs="Times New Roman"/>
          <w:color w:val="000000"/>
          <w:sz w:val="22"/>
        </w:rPr>
        <w:t>subsp</w:t>
      </w:r>
      <w:r w:rsidRPr="0017261C">
        <w:rPr>
          <w:rFonts w:ascii="Times New Roman" w:hAnsi="Times New Roman" w:cs="Times New Roman"/>
          <w:i/>
          <w:iCs/>
          <w:color w:val="000000"/>
          <w:sz w:val="22"/>
        </w:rPr>
        <w:t>. rusticana</w:t>
      </w:r>
      <w:r w:rsidRPr="0017261C">
        <w:rPr>
          <w:rFonts w:ascii="Times New Roman" w:hAnsi="Times New Roman" w:cs="Times New Roman"/>
          <w:color w:val="000000"/>
          <w:sz w:val="22"/>
        </w:rPr>
        <w:t xml:space="preserve">, </w:t>
      </w:r>
      <w:r w:rsidRPr="0017261C">
        <w:rPr>
          <w:rFonts w:ascii="Times New Roman" w:hAnsi="Times New Roman" w:cs="Times New Roman"/>
          <w:i/>
          <w:iCs/>
          <w:color w:val="000000"/>
          <w:sz w:val="22"/>
        </w:rPr>
        <w:t xml:space="preserve">Camellia nitidissima </w:t>
      </w:r>
      <w:r w:rsidRPr="0017261C">
        <w:rPr>
          <w:rFonts w:ascii="Times New Roman" w:hAnsi="Times New Roman" w:cs="Times New Roman"/>
          <w:color w:val="000000"/>
          <w:sz w:val="22"/>
        </w:rPr>
        <w:t xml:space="preserve">var. </w:t>
      </w:r>
      <w:r w:rsidRPr="0017261C">
        <w:rPr>
          <w:rFonts w:ascii="Times New Roman" w:hAnsi="Times New Roman" w:cs="Times New Roman"/>
          <w:i/>
          <w:iCs/>
          <w:color w:val="000000"/>
          <w:sz w:val="22"/>
        </w:rPr>
        <w:t>microcarpa</w:t>
      </w:r>
      <w:r w:rsidRPr="0017261C">
        <w:rPr>
          <w:rFonts w:ascii="Times New Roman" w:hAnsi="Times New Roman" w:cs="Times New Roman"/>
          <w:color w:val="000000"/>
          <w:sz w:val="22"/>
        </w:rPr>
        <w:t>).</w:t>
      </w:r>
    </w:p>
    <w:p w14:paraId="3049F119"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 xml:space="preserve">The part of a name which denotes the cultivar is placed within single quotation marks (e.g., </w:t>
      </w:r>
      <w:r w:rsidRPr="0017261C">
        <w:rPr>
          <w:rFonts w:ascii="Times New Roman" w:hAnsi="Times New Roman" w:cs="Times New Roman"/>
          <w:i/>
          <w:iCs/>
          <w:color w:val="000000"/>
          <w:sz w:val="22"/>
        </w:rPr>
        <w:t xml:space="preserve">Camellia reticulata </w:t>
      </w:r>
      <w:r w:rsidRPr="0017261C">
        <w:rPr>
          <w:rFonts w:ascii="Times New Roman" w:hAnsi="Times New Roman" w:cs="Times New Roman"/>
          <w:color w:val="000000"/>
          <w:sz w:val="22"/>
        </w:rPr>
        <w:t xml:space="preserve">‘Damanao’ x </w:t>
      </w:r>
      <w:r w:rsidRPr="0017261C">
        <w:rPr>
          <w:rFonts w:ascii="Times New Roman" w:hAnsi="Times New Roman" w:cs="Times New Roman"/>
          <w:i/>
          <w:iCs/>
          <w:color w:val="000000"/>
          <w:sz w:val="22"/>
        </w:rPr>
        <w:t xml:space="preserve">Camellia japonica </w:t>
      </w:r>
      <w:r w:rsidRPr="0017261C">
        <w:rPr>
          <w:rFonts w:ascii="Times New Roman" w:hAnsi="Times New Roman" w:cs="Times New Roman"/>
          <w:color w:val="000000"/>
          <w:sz w:val="22"/>
        </w:rPr>
        <w:t xml:space="preserve">‘Mrs. D.W. Davis’). </w:t>
      </w:r>
    </w:p>
    <w:p w14:paraId="1FB30A5A"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 xml:space="preserve">For cultivar‘s scientific names in the genus </w:t>
      </w:r>
      <w:r w:rsidRPr="0017261C">
        <w:rPr>
          <w:rFonts w:ascii="Times New Roman" w:hAnsi="Times New Roman" w:cs="Times New Roman"/>
          <w:i/>
          <w:iCs/>
          <w:color w:val="000000"/>
          <w:sz w:val="22"/>
        </w:rPr>
        <w:t>Camellia</w:t>
      </w:r>
      <w:r w:rsidRPr="0017261C">
        <w:rPr>
          <w:rFonts w:ascii="Times New Roman" w:hAnsi="Times New Roman" w:cs="Times New Roman"/>
          <w:color w:val="000000"/>
          <w:sz w:val="22"/>
        </w:rPr>
        <w:t xml:space="preserve">, please visit: </w:t>
      </w:r>
      <w:hyperlink r:id="rId10" w:history="1">
        <w:r w:rsidRPr="0017261C">
          <w:rPr>
            <w:rStyle w:val="Hyperlink"/>
            <w:rFonts w:ascii="Times New Roman" w:hAnsi="Times New Roman" w:cs="Times New Roman"/>
            <w:sz w:val="22"/>
          </w:rPr>
          <w:t>https://camellia.iflora.cn/</w:t>
        </w:r>
      </w:hyperlink>
      <w:r w:rsidRPr="0017261C">
        <w:rPr>
          <w:rFonts w:ascii="Times New Roman" w:hAnsi="Times New Roman" w:cs="Times New Roman"/>
          <w:color w:val="000000"/>
          <w:sz w:val="22"/>
        </w:rPr>
        <w:t xml:space="preserve"> </w:t>
      </w:r>
    </w:p>
    <w:p w14:paraId="32A0D000" w14:textId="77777777" w:rsidR="00BA25A0" w:rsidRPr="0017261C" w:rsidRDefault="00BA25A0" w:rsidP="0017261C">
      <w:pPr>
        <w:jc w:val="left"/>
        <w:rPr>
          <w:rFonts w:ascii="Times New Roman" w:hAnsi="Times New Roman" w:cs="Times New Roman"/>
          <w:b/>
          <w:bCs/>
          <w:color w:val="000000"/>
          <w:sz w:val="22"/>
        </w:rPr>
      </w:pPr>
    </w:p>
    <w:p w14:paraId="5E585768" w14:textId="77777777" w:rsidR="00BA25A0" w:rsidRPr="0017261C" w:rsidRDefault="00BA25A0" w:rsidP="0017261C">
      <w:pPr>
        <w:jc w:val="left"/>
        <w:rPr>
          <w:rFonts w:ascii="Times New Roman" w:hAnsi="Times New Roman" w:cs="Times New Roman"/>
          <w:color w:val="17365D"/>
          <w:sz w:val="22"/>
        </w:rPr>
      </w:pPr>
      <w:r w:rsidRPr="0017261C">
        <w:rPr>
          <w:rFonts w:ascii="Times New Roman" w:hAnsi="Times New Roman" w:cs="Times New Roman"/>
          <w:b/>
          <w:bCs/>
          <w:color w:val="000000"/>
          <w:sz w:val="22"/>
        </w:rPr>
        <w:t xml:space="preserve">Author(s) and affiliation(s) </w:t>
      </w:r>
    </w:p>
    <w:p w14:paraId="7E1E0E97"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The byline under the title includes the name of author(s). The given name of authors may be either written in full or listed by initials. The affiliation or address of author (department or laboratory of university or research centre) is included below the name. Provide a contact e-mail of the main author at footnote</w:t>
      </w:r>
    </w:p>
    <w:p w14:paraId="6222A094" w14:textId="77777777" w:rsidR="00BA25A0" w:rsidRPr="0017261C" w:rsidRDefault="00BA25A0" w:rsidP="0017261C">
      <w:pPr>
        <w:jc w:val="left"/>
        <w:rPr>
          <w:rFonts w:ascii="Times New Roman" w:hAnsi="Times New Roman" w:cs="Times New Roman"/>
          <w:color w:val="000000"/>
          <w:sz w:val="22"/>
        </w:rPr>
      </w:pPr>
    </w:p>
    <w:p w14:paraId="657732FE"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b/>
          <w:bCs/>
          <w:color w:val="000000"/>
          <w:sz w:val="22"/>
        </w:rPr>
        <w:t>Keywords</w:t>
      </w:r>
    </w:p>
    <w:p w14:paraId="28EC2353"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 xml:space="preserve">This is a subheading followed by colon (Keywords: biological control, fungi). List a maximum of five key words </w:t>
      </w:r>
      <w:r w:rsidRPr="0017261C">
        <w:rPr>
          <w:rFonts w:ascii="Times New Roman" w:hAnsi="Times New Roman" w:cs="Times New Roman"/>
          <w:b/>
          <w:bCs/>
          <w:color w:val="000000"/>
          <w:sz w:val="22"/>
        </w:rPr>
        <w:t>not used in the title</w:t>
      </w:r>
      <w:r w:rsidRPr="0017261C">
        <w:rPr>
          <w:rFonts w:ascii="Times New Roman" w:hAnsi="Times New Roman" w:cs="Times New Roman"/>
          <w:color w:val="000000"/>
          <w:sz w:val="22"/>
        </w:rPr>
        <w:t>.</w:t>
      </w:r>
    </w:p>
    <w:p w14:paraId="0613F3F5" w14:textId="77777777" w:rsidR="00BA25A0" w:rsidRPr="0017261C" w:rsidRDefault="00BA25A0" w:rsidP="0017261C">
      <w:pPr>
        <w:jc w:val="left"/>
        <w:rPr>
          <w:rFonts w:ascii="Times New Roman" w:hAnsi="Times New Roman" w:cs="Times New Roman"/>
          <w:color w:val="17365D"/>
          <w:sz w:val="22"/>
        </w:rPr>
      </w:pPr>
    </w:p>
    <w:p w14:paraId="4682B873" w14:textId="77777777" w:rsidR="00BA25A0" w:rsidRPr="0017261C" w:rsidRDefault="00BA25A0" w:rsidP="0017261C">
      <w:pPr>
        <w:jc w:val="left"/>
        <w:rPr>
          <w:rFonts w:ascii="Times New Roman" w:hAnsi="Times New Roman" w:cs="Times New Roman"/>
          <w:color w:val="17365D"/>
          <w:sz w:val="22"/>
        </w:rPr>
      </w:pPr>
      <w:r w:rsidRPr="0017261C">
        <w:rPr>
          <w:rFonts w:ascii="Times New Roman" w:hAnsi="Times New Roman" w:cs="Times New Roman"/>
          <w:b/>
          <w:bCs/>
          <w:color w:val="000000"/>
          <w:sz w:val="22"/>
        </w:rPr>
        <w:t>Acknowledgements</w:t>
      </w:r>
      <w:r w:rsidRPr="0017261C">
        <w:rPr>
          <w:rFonts w:ascii="Times New Roman" w:hAnsi="Times New Roman" w:cs="Times New Roman"/>
          <w:color w:val="17365D"/>
          <w:sz w:val="22"/>
        </w:rPr>
        <w:t>,</w:t>
      </w:r>
    </w:p>
    <w:p w14:paraId="1FEAE155"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This is reserved for source of funding, name of project, if required or acknowledgement of help from colleagues or professional associates.</w:t>
      </w:r>
    </w:p>
    <w:p w14:paraId="10D32D48" w14:textId="77777777" w:rsidR="00BA25A0" w:rsidRPr="0017261C" w:rsidRDefault="00BA25A0" w:rsidP="0017261C">
      <w:pPr>
        <w:jc w:val="left"/>
        <w:rPr>
          <w:rFonts w:ascii="Times New Roman" w:hAnsi="Times New Roman" w:cs="Times New Roman"/>
          <w:b/>
          <w:bCs/>
          <w:color w:val="000000"/>
          <w:sz w:val="22"/>
        </w:rPr>
      </w:pPr>
    </w:p>
    <w:p w14:paraId="107CEDDD" w14:textId="77777777" w:rsidR="00BA25A0" w:rsidRPr="0017261C" w:rsidRDefault="00BA25A0" w:rsidP="0017261C">
      <w:pPr>
        <w:jc w:val="left"/>
        <w:rPr>
          <w:rFonts w:ascii="Times New Roman" w:hAnsi="Times New Roman" w:cs="Times New Roman"/>
          <w:b/>
          <w:bCs/>
          <w:color w:val="000000"/>
          <w:sz w:val="22"/>
        </w:rPr>
      </w:pPr>
      <w:r w:rsidRPr="0017261C">
        <w:rPr>
          <w:rFonts w:ascii="Times New Roman" w:hAnsi="Times New Roman" w:cs="Times New Roman"/>
          <w:b/>
          <w:bCs/>
          <w:color w:val="000000"/>
          <w:sz w:val="22"/>
        </w:rPr>
        <w:t xml:space="preserve">Citations and Literature Cited </w:t>
      </w:r>
    </w:p>
    <w:p w14:paraId="23BDEE6F"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b/>
          <w:bCs/>
          <w:color w:val="000000"/>
          <w:sz w:val="22"/>
        </w:rPr>
        <w:t xml:space="preserve">Citations </w:t>
      </w:r>
      <w:r w:rsidRPr="0017261C">
        <w:rPr>
          <w:rFonts w:ascii="Times New Roman" w:hAnsi="Times New Roman" w:cs="Times New Roman"/>
          <w:color w:val="000000"/>
          <w:sz w:val="22"/>
        </w:rPr>
        <w:t>to references in the text are surrounded by parentheses with the last name of the author(s) and the year of publication (</w:t>
      </w:r>
      <w:bookmarkStart w:id="0" w:name="OLE_LINK5"/>
      <w:r w:rsidRPr="0017261C">
        <w:rPr>
          <w:rFonts w:ascii="Times New Roman" w:hAnsi="Times New Roman" w:cs="Times New Roman"/>
          <w:color w:val="0070C0"/>
          <w:sz w:val="22"/>
        </w:rPr>
        <w:t>Peters, 1950; Jones and Smith, 1990</w:t>
      </w:r>
      <w:bookmarkEnd w:id="0"/>
      <w:r w:rsidRPr="0017261C">
        <w:rPr>
          <w:rFonts w:ascii="Times New Roman" w:hAnsi="Times New Roman" w:cs="Times New Roman"/>
          <w:color w:val="000000"/>
          <w:sz w:val="22"/>
        </w:rPr>
        <w:t>). For two author papers, give both authors' last names (</w:t>
      </w:r>
      <w:r w:rsidRPr="0017261C">
        <w:rPr>
          <w:rFonts w:ascii="Times New Roman" w:hAnsi="Times New Roman" w:cs="Times New Roman"/>
          <w:color w:val="0070C0"/>
          <w:sz w:val="22"/>
        </w:rPr>
        <w:t>Black and Brown, 1974</w:t>
      </w:r>
      <w:r w:rsidRPr="0017261C">
        <w:rPr>
          <w:rFonts w:ascii="Times New Roman" w:hAnsi="Times New Roman" w:cs="Times New Roman"/>
          <w:color w:val="000000"/>
          <w:sz w:val="22"/>
        </w:rPr>
        <w:t>). Note: "</w:t>
      </w:r>
      <w:r w:rsidRPr="0017261C">
        <w:rPr>
          <w:rFonts w:ascii="Times New Roman" w:hAnsi="Times New Roman" w:cs="Times New Roman"/>
          <w:color w:val="0070C0"/>
          <w:sz w:val="22"/>
        </w:rPr>
        <w:t>et al.</w:t>
      </w:r>
      <w:r w:rsidRPr="0017261C">
        <w:rPr>
          <w:rFonts w:ascii="Times New Roman" w:hAnsi="Times New Roman" w:cs="Times New Roman"/>
          <w:color w:val="000000"/>
          <w:sz w:val="22"/>
        </w:rPr>
        <w:t>" is used for three or more authors (</w:t>
      </w:r>
      <w:r w:rsidRPr="0017261C">
        <w:rPr>
          <w:rFonts w:ascii="Times New Roman" w:hAnsi="Times New Roman" w:cs="Times New Roman"/>
          <w:color w:val="0070C0"/>
          <w:sz w:val="22"/>
        </w:rPr>
        <w:t>Brown et al., 1999</w:t>
      </w:r>
      <w:r w:rsidRPr="0017261C">
        <w:rPr>
          <w:rFonts w:ascii="Times New Roman" w:hAnsi="Times New Roman" w:cs="Times New Roman"/>
          <w:color w:val="000000"/>
          <w:sz w:val="22"/>
        </w:rPr>
        <w:t>). Personal communications (include the surname or initials of the person and the date and are only to be included within the text, not in the Literature Cited section. The date is optional. Thus: (</w:t>
      </w:r>
      <w:r w:rsidRPr="0017261C">
        <w:rPr>
          <w:rFonts w:ascii="Times New Roman" w:hAnsi="Times New Roman" w:cs="Times New Roman"/>
          <w:color w:val="0070C0"/>
          <w:sz w:val="22"/>
        </w:rPr>
        <w:t>G. Orel, pers. commun., 1998</w:t>
      </w:r>
      <w:r w:rsidRPr="0017261C">
        <w:rPr>
          <w:rFonts w:ascii="Times New Roman" w:hAnsi="Times New Roman" w:cs="Times New Roman"/>
          <w:color w:val="000000"/>
          <w:sz w:val="22"/>
        </w:rPr>
        <w:t>).</w:t>
      </w:r>
    </w:p>
    <w:p w14:paraId="4870E62D" w14:textId="77777777" w:rsidR="00BA25A0" w:rsidRPr="0017261C" w:rsidRDefault="00BA25A0" w:rsidP="0017261C">
      <w:pPr>
        <w:jc w:val="left"/>
        <w:rPr>
          <w:rFonts w:ascii="Times New Roman" w:hAnsi="Times New Roman" w:cs="Times New Roman"/>
          <w:b/>
          <w:bCs/>
          <w:color w:val="000000"/>
          <w:sz w:val="22"/>
        </w:rPr>
      </w:pPr>
    </w:p>
    <w:p w14:paraId="2E3B1BA0" w14:textId="0539C21B" w:rsidR="00BA25A0" w:rsidRPr="0017261C" w:rsidRDefault="00BA25A0" w:rsidP="0017261C">
      <w:pPr>
        <w:jc w:val="left"/>
        <w:rPr>
          <w:rFonts w:ascii="Times New Roman" w:hAnsi="Times New Roman" w:cs="Times New Roman"/>
          <w:color w:val="000000"/>
          <w:sz w:val="20"/>
          <w:szCs w:val="20"/>
        </w:rPr>
      </w:pPr>
      <w:r w:rsidRPr="0017261C">
        <w:rPr>
          <w:rFonts w:ascii="Times New Roman" w:hAnsi="Times New Roman" w:cs="Times New Roman"/>
          <w:b/>
          <w:bCs/>
          <w:color w:val="000000"/>
          <w:sz w:val="22"/>
        </w:rPr>
        <w:t xml:space="preserve">Literature cited </w:t>
      </w:r>
      <w:r w:rsidRPr="0017261C">
        <w:rPr>
          <w:rFonts w:ascii="Times New Roman" w:hAnsi="Times New Roman" w:cs="Times New Roman"/>
          <w:color w:val="000000"/>
          <w:sz w:val="22"/>
        </w:rPr>
        <w:t>must provide complete citations for each of the published sources cited in your paper. List the authors in alphabetical order, based on the first author's last name and in chronological order for publications of the same author(s). Use the format that follows:</w:t>
      </w:r>
      <w:r w:rsidRPr="0017261C">
        <w:rPr>
          <w:rFonts w:ascii="Times New Roman" w:hAnsi="Times New Roman" w:cs="Times New Roman"/>
          <w:color w:val="17365D"/>
          <w:sz w:val="22"/>
        </w:rPr>
        <w:br/>
      </w:r>
    </w:p>
    <w:p w14:paraId="2C9F8359" w14:textId="77777777" w:rsidR="00BA25A0" w:rsidRPr="0017261C" w:rsidRDefault="00BA25A0" w:rsidP="0017261C">
      <w:pPr>
        <w:jc w:val="left"/>
        <w:rPr>
          <w:rFonts w:ascii="Times New Roman" w:hAnsi="Times New Roman" w:cs="Times New Roman"/>
          <w:color w:val="000000" w:themeColor="text1"/>
          <w:sz w:val="22"/>
        </w:rPr>
      </w:pPr>
      <w:r w:rsidRPr="0017261C">
        <w:rPr>
          <w:rFonts w:ascii="Times New Roman" w:hAnsi="Times New Roman" w:cs="Times New Roman"/>
          <w:color w:val="000000" w:themeColor="text1"/>
          <w:sz w:val="20"/>
          <w:szCs w:val="20"/>
        </w:rPr>
        <w:t xml:space="preserve">• </w:t>
      </w:r>
      <w:r w:rsidRPr="0017261C">
        <w:rPr>
          <w:rFonts w:ascii="Times New Roman" w:hAnsi="Times New Roman" w:cs="Times New Roman"/>
          <w:color w:val="000000" w:themeColor="text1"/>
          <w:sz w:val="22"/>
        </w:rPr>
        <w:t xml:space="preserve">Journal Paper: </w:t>
      </w:r>
    </w:p>
    <w:p w14:paraId="7E7EA5F9" w14:textId="77777777" w:rsidR="00BA25A0" w:rsidRPr="0017261C" w:rsidRDefault="00BA25A0" w:rsidP="0017261C">
      <w:pPr>
        <w:jc w:val="left"/>
        <w:rPr>
          <w:rFonts w:ascii="Times New Roman" w:hAnsi="Times New Roman" w:cs="Times New Roman"/>
          <w:color w:val="000000" w:themeColor="text1"/>
          <w:sz w:val="22"/>
        </w:rPr>
      </w:pPr>
      <w:r w:rsidRPr="0017261C">
        <w:rPr>
          <w:rFonts w:ascii="Times New Roman" w:hAnsi="Times New Roman" w:cs="Times New Roman"/>
          <w:color w:val="000000" w:themeColor="text1"/>
          <w:sz w:val="22"/>
        </w:rPr>
        <w:t xml:space="preserve">Scott, M.A. 1977. Methods of improving flower bud initiation in camellias. </w:t>
      </w:r>
      <w:r w:rsidRPr="0017261C">
        <w:rPr>
          <w:rFonts w:ascii="Times New Roman" w:hAnsi="Times New Roman" w:cs="Times New Roman"/>
          <w:i/>
          <w:iCs/>
          <w:color w:val="000000" w:themeColor="text1"/>
          <w:sz w:val="22"/>
        </w:rPr>
        <w:t xml:space="preserve">Expt. Hort. </w:t>
      </w:r>
      <w:r w:rsidRPr="0017261C">
        <w:rPr>
          <w:rFonts w:ascii="Times New Roman" w:hAnsi="Times New Roman" w:cs="Times New Roman"/>
          <w:color w:val="000000" w:themeColor="text1"/>
          <w:sz w:val="22"/>
        </w:rPr>
        <w:t>29:80-93.</w:t>
      </w:r>
    </w:p>
    <w:p w14:paraId="5BB24DF2" w14:textId="77777777" w:rsidR="00BA25A0" w:rsidRPr="0017261C" w:rsidRDefault="00BA25A0" w:rsidP="0017261C">
      <w:pPr>
        <w:jc w:val="left"/>
        <w:rPr>
          <w:rFonts w:ascii="Times New Roman" w:hAnsi="Times New Roman" w:cs="Times New Roman"/>
          <w:color w:val="000000" w:themeColor="text1"/>
          <w:sz w:val="22"/>
        </w:rPr>
      </w:pPr>
      <w:r w:rsidRPr="0017261C">
        <w:rPr>
          <w:rFonts w:ascii="Times New Roman" w:hAnsi="Times New Roman" w:cs="Times New Roman"/>
          <w:color w:val="000000" w:themeColor="text1"/>
          <w:sz w:val="22"/>
        </w:rPr>
        <w:t>Savige, T. J. 1994. The International Camellia Register. International Camellia Society, Wirlinga, Australia</w:t>
      </w:r>
    </w:p>
    <w:p w14:paraId="62652CEE" w14:textId="77777777" w:rsidR="00BA25A0" w:rsidRPr="0017261C" w:rsidRDefault="00BA25A0" w:rsidP="0017261C">
      <w:pPr>
        <w:jc w:val="left"/>
        <w:rPr>
          <w:rFonts w:ascii="Times New Roman" w:hAnsi="Times New Roman" w:cs="Times New Roman"/>
          <w:color w:val="17365D"/>
          <w:sz w:val="20"/>
          <w:szCs w:val="20"/>
        </w:rPr>
      </w:pPr>
    </w:p>
    <w:p w14:paraId="5E799581" w14:textId="77777777" w:rsidR="00BA25A0" w:rsidRPr="0017261C" w:rsidRDefault="00BA25A0" w:rsidP="0017261C">
      <w:pPr>
        <w:jc w:val="left"/>
        <w:rPr>
          <w:rFonts w:ascii="Times New Roman" w:hAnsi="Times New Roman" w:cs="Times New Roman"/>
          <w:color w:val="000000" w:themeColor="text1"/>
          <w:sz w:val="22"/>
        </w:rPr>
      </w:pPr>
      <w:r w:rsidRPr="0017261C">
        <w:rPr>
          <w:rFonts w:ascii="Times New Roman" w:hAnsi="Times New Roman" w:cs="Times New Roman"/>
          <w:color w:val="000000" w:themeColor="text1"/>
          <w:sz w:val="20"/>
          <w:szCs w:val="20"/>
        </w:rPr>
        <w:t xml:space="preserve">• </w:t>
      </w:r>
      <w:r w:rsidRPr="0017261C">
        <w:rPr>
          <w:rFonts w:ascii="Times New Roman" w:hAnsi="Times New Roman" w:cs="Times New Roman"/>
          <w:color w:val="000000" w:themeColor="text1"/>
          <w:sz w:val="22"/>
        </w:rPr>
        <w:t xml:space="preserve">Chapter in Book: </w:t>
      </w:r>
    </w:p>
    <w:p w14:paraId="7969570B" w14:textId="77777777" w:rsidR="00BA25A0" w:rsidRPr="0017261C" w:rsidRDefault="00BA25A0" w:rsidP="0017261C">
      <w:pPr>
        <w:jc w:val="left"/>
        <w:rPr>
          <w:rFonts w:ascii="Times New Roman" w:hAnsi="Times New Roman" w:cs="Times New Roman"/>
          <w:color w:val="000000" w:themeColor="text1"/>
          <w:sz w:val="22"/>
        </w:rPr>
      </w:pPr>
      <w:r w:rsidRPr="0017261C">
        <w:rPr>
          <w:rFonts w:ascii="Times New Roman" w:hAnsi="Times New Roman" w:cs="Times New Roman"/>
          <w:color w:val="000000" w:themeColor="text1"/>
          <w:sz w:val="22"/>
        </w:rPr>
        <w:t xml:space="preserve">Daubeny, H.A. 1996. Brambles. p.109-190. In: J. Janick and J.N. Moore (eds.), </w:t>
      </w:r>
      <w:r w:rsidRPr="0017261C">
        <w:rPr>
          <w:rFonts w:ascii="Times New Roman" w:hAnsi="Times New Roman" w:cs="Times New Roman"/>
          <w:i/>
          <w:iCs/>
          <w:color w:val="000000" w:themeColor="text1"/>
          <w:sz w:val="22"/>
        </w:rPr>
        <w:t>Fruit Breeding</w:t>
      </w:r>
      <w:r w:rsidRPr="0017261C">
        <w:rPr>
          <w:rFonts w:ascii="Times New Roman" w:hAnsi="Times New Roman" w:cs="Times New Roman"/>
          <w:color w:val="000000" w:themeColor="text1"/>
          <w:sz w:val="22"/>
        </w:rPr>
        <w:t>, Vol. 3, Nuts. Wiley, New York.</w:t>
      </w:r>
    </w:p>
    <w:p w14:paraId="593D3163" w14:textId="77777777" w:rsidR="00BA25A0" w:rsidRPr="0017261C" w:rsidRDefault="00BA25A0" w:rsidP="0017261C">
      <w:pPr>
        <w:jc w:val="left"/>
        <w:rPr>
          <w:rFonts w:ascii="Times New Roman" w:hAnsi="Times New Roman" w:cs="Times New Roman"/>
          <w:color w:val="000000"/>
          <w:sz w:val="20"/>
          <w:szCs w:val="20"/>
        </w:rPr>
      </w:pPr>
    </w:p>
    <w:p w14:paraId="1B9C8E7D" w14:textId="77777777" w:rsidR="00BA25A0" w:rsidRPr="0017261C" w:rsidRDefault="00BA25A0" w:rsidP="0017261C">
      <w:pPr>
        <w:jc w:val="left"/>
        <w:rPr>
          <w:rFonts w:ascii="Times New Roman" w:hAnsi="Times New Roman" w:cs="Times New Roman"/>
          <w:color w:val="000000" w:themeColor="text1"/>
          <w:sz w:val="22"/>
        </w:rPr>
      </w:pPr>
      <w:r w:rsidRPr="0017261C">
        <w:rPr>
          <w:rFonts w:ascii="Times New Roman" w:hAnsi="Times New Roman" w:cs="Times New Roman"/>
          <w:color w:val="000000" w:themeColor="text1"/>
          <w:sz w:val="20"/>
          <w:szCs w:val="20"/>
        </w:rPr>
        <w:t xml:space="preserve">• </w:t>
      </w:r>
      <w:r w:rsidRPr="0017261C">
        <w:rPr>
          <w:rFonts w:ascii="Times New Roman" w:hAnsi="Times New Roman" w:cs="Times New Roman"/>
          <w:color w:val="000000" w:themeColor="text1"/>
          <w:sz w:val="22"/>
        </w:rPr>
        <w:t>Chapter in Conference Proceedings:</w:t>
      </w:r>
    </w:p>
    <w:p w14:paraId="60131DFC" w14:textId="77777777" w:rsidR="00BA25A0" w:rsidRPr="0017261C" w:rsidRDefault="00BA25A0" w:rsidP="0017261C">
      <w:pPr>
        <w:jc w:val="left"/>
        <w:rPr>
          <w:rFonts w:ascii="Times New Roman" w:hAnsi="Times New Roman" w:cs="Times New Roman"/>
          <w:b/>
          <w:bCs/>
          <w:color w:val="000000"/>
          <w:sz w:val="22"/>
        </w:rPr>
      </w:pPr>
      <w:r w:rsidRPr="0017261C">
        <w:rPr>
          <w:rFonts w:ascii="Times New Roman" w:hAnsi="Times New Roman" w:cs="Times New Roman"/>
          <w:color w:val="000000" w:themeColor="text1"/>
          <w:sz w:val="22"/>
        </w:rPr>
        <w:t xml:space="preserve">Wang, Z.L., Xia, L.F., Feng, B.J., Shiuchi, T. and Xu, C.M. 2012. Chuxiong Camellia, its discovery, history and present development. </w:t>
      </w:r>
      <w:r w:rsidRPr="0017261C">
        <w:rPr>
          <w:rFonts w:ascii="Times New Roman" w:hAnsi="Times New Roman" w:cs="Times New Roman"/>
          <w:i/>
          <w:iCs/>
          <w:color w:val="000000" w:themeColor="text1"/>
          <w:sz w:val="22"/>
        </w:rPr>
        <w:t>Proc. International Camellia Congress. Chuxiong</w:t>
      </w:r>
      <w:r w:rsidRPr="0017261C">
        <w:rPr>
          <w:rFonts w:ascii="Times New Roman" w:hAnsi="Times New Roman" w:cs="Times New Roman"/>
          <w:color w:val="000000" w:themeColor="text1"/>
          <w:sz w:val="22"/>
        </w:rPr>
        <w:t>, China 5-9 Feb. p. 1-10.</w:t>
      </w:r>
      <w:r w:rsidRPr="0017261C">
        <w:rPr>
          <w:rFonts w:ascii="Times New Roman" w:hAnsi="Times New Roman" w:cs="Times New Roman"/>
          <w:color w:val="000000"/>
          <w:sz w:val="22"/>
        </w:rPr>
        <w:br/>
      </w:r>
    </w:p>
    <w:p w14:paraId="58723ED0" w14:textId="77777777" w:rsidR="00BA25A0" w:rsidRPr="0017261C" w:rsidRDefault="00BA25A0" w:rsidP="0017261C">
      <w:pPr>
        <w:jc w:val="left"/>
        <w:rPr>
          <w:rFonts w:ascii="Times New Roman" w:hAnsi="Times New Roman" w:cs="Times New Roman"/>
          <w:color w:val="17365D"/>
          <w:sz w:val="22"/>
        </w:rPr>
      </w:pPr>
      <w:r w:rsidRPr="0017261C">
        <w:rPr>
          <w:rFonts w:ascii="Times New Roman" w:hAnsi="Times New Roman" w:cs="Times New Roman"/>
          <w:b/>
          <w:bCs/>
          <w:color w:val="000000"/>
          <w:sz w:val="22"/>
        </w:rPr>
        <w:t xml:space="preserve">Tables </w:t>
      </w:r>
    </w:p>
    <w:p w14:paraId="31E08B7A"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Tables are numbered consecutively with Arabic numbers (</w:t>
      </w:r>
      <w:r w:rsidRPr="0017261C">
        <w:rPr>
          <w:rFonts w:ascii="Times New Roman" w:hAnsi="Times New Roman" w:cs="Times New Roman"/>
          <w:color w:val="0070C0"/>
          <w:sz w:val="22"/>
        </w:rPr>
        <w:t>Table 1, Table 2</w:t>
      </w:r>
      <w:r w:rsidRPr="0017261C">
        <w:rPr>
          <w:rFonts w:ascii="Times New Roman" w:hAnsi="Times New Roman" w:cs="Times New Roman"/>
          <w:color w:val="000000"/>
          <w:sz w:val="22"/>
        </w:rPr>
        <w:t>, etc.) and must be listed in the text. The titles of the tables are placed in 10 font size above the photographs.</w:t>
      </w:r>
    </w:p>
    <w:p w14:paraId="0E539FF7" w14:textId="77777777" w:rsidR="00BA25A0" w:rsidRPr="0017261C" w:rsidRDefault="00BA25A0" w:rsidP="0017261C">
      <w:pPr>
        <w:jc w:val="left"/>
        <w:rPr>
          <w:rFonts w:ascii="Times New Roman" w:hAnsi="Times New Roman" w:cs="Times New Roman"/>
          <w:b/>
          <w:bCs/>
          <w:color w:val="000000"/>
          <w:sz w:val="22"/>
        </w:rPr>
      </w:pPr>
    </w:p>
    <w:p w14:paraId="392C75A3" w14:textId="77777777" w:rsidR="00BA25A0" w:rsidRPr="0017261C" w:rsidRDefault="00BA25A0" w:rsidP="0017261C">
      <w:pPr>
        <w:jc w:val="left"/>
        <w:rPr>
          <w:rFonts w:ascii="Times New Roman" w:hAnsi="Times New Roman" w:cs="Times New Roman"/>
          <w:b/>
          <w:bCs/>
          <w:color w:val="000000"/>
          <w:sz w:val="22"/>
        </w:rPr>
      </w:pPr>
      <w:r w:rsidRPr="0017261C">
        <w:rPr>
          <w:rFonts w:ascii="Times New Roman" w:hAnsi="Times New Roman" w:cs="Times New Roman"/>
          <w:b/>
          <w:bCs/>
          <w:color w:val="000000"/>
          <w:sz w:val="22"/>
        </w:rPr>
        <w:t xml:space="preserve">Figures </w:t>
      </w:r>
    </w:p>
    <w:p w14:paraId="79A9BCD0" w14:textId="77777777" w:rsidR="00BA25A0" w:rsidRPr="0017261C" w:rsidRDefault="00BA25A0" w:rsidP="0017261C">
      <w:pPr>
        <w:jc w:val="left"/>
        <w:rPr>
          <w:rFonts w:ascii="Times New Roman" w:hAnsi="Times New Roman" w:cs="Times New Roman"/>
          <w:b/>
          <w:bCs/>
          <w:color w:val="1F497C"/>
          <w:sz w:val="22"/>
        </w:rPr>
      </w:pPr>
      <w:r w:rsidRPr="0017261C">
        <w:rPr>
          <w:rFonts w:ascii="Times New Roman" w:hAnsi="Times New Roman" w:cs="Times New Roman"/>
          <w:color w:val="000000"/>
          <w:sz w:val="22"/>
        </w:rPr>
        <w:t xml:space="preserve">Figures are numbered consecutively with Arabic numbers </w:t>
      </w:r>
      <w:r w:rsidRPr="0017261C">
        <w:rPr>
          <w:rFonts w:ascii="Times New Roman" w:hAnsi="Times New Roman" w:cs="Times New Roman"/>
          <w:color w:val="0070C0"/>
          <w:sz w:val="22"/>
        </w:rPr>
        <w:t>(Fig. 1, Fig. 2</w:t>
      </w:r>
      <w:r w:rsidRPr="0017261C">
        <w:rPr>
          <w:rFonts w:ascii="Times New Roman" w:hAnsi="Times New Roman" w:cs="Times New Roman"/>
          <w:color w:val="000000"/>
          <w:sz w:val="22"/>
        </w:rPr>
        <w:t>, etc.). Titles of figures must go underneath the figure. All figures, graphs and drawings can be either in black /white or color and must be listed in the text. The titles of the figures will be placed underneath the figures in 10 font size.</w:t>
      </w:r>
      <w:r w:rsidRPr="0017261C">
        <w:rPr>
          <w:rFonts w:ascii="Times New Roman" w:hAnsi="Times New Roman" w:cs="Times New Roman"/>
          <w:color w:val="000000"/>
          <w:sz w:val="22"/>
        </w:rPr>
        <w:br/>
      </w:r>
    </w:p>
    <w:p w14:paraId="7FBD6627" w14:textId="77777777" w:rsidR="00BA25A0" w:rsidRPr="0017261C" w:rsidRDefault="00BA25A0" w:rsidP="0017261C">
      <w:pPr>
        <w:jc w:val="left"/>
        <w:rPr>
          <w:rFonts w:ascii="Times New Roman" w:hAnsi="Times New Roman" w:cs="Times New Roman"/>
          <w:b/>
          <w:bCs/>
          <w:color w:val="1F497C"/>
          <w:sz w:val="22"/>
        </w:rPr>
      </w:pPr>
      <w:r w:rsidRPr="0017261C">
        <w:rPr>
          <w:rFonts w:ascii="Times New Roman" w:hAnsi="Times New Roman" w:cs="Times New Roman"/>
          <w:b/>
          <w:bCs/>
          <w:color w:val="1F497C"/>
          <w:sz w:val="22"/>
        </w:rPr>
        <w:t>Instructions for oral presentations:</w:t>
      </w:r>
    </w:p>
    <w:p w14:paraId="2004EA45"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0"/>
          <w:szCs w:val="20"/>
        </w:rPr>
        <w:t xml:space="preserve">• </w:t>
      </w:r>
      <w:r w:rsidRPr="0017261C">
        <w:rPr>
          <w:rFonts w:ascii="Times New Roman" w:hAnsi="Times New Roman" w:cs="Times New Roman"/>
          <w:color w:val="000000"/>
          <w:sz w:val="22"/>
        </w:rPr>
        <w:t xml:space="preserve">Time limit for an oral presentation: 20 minutes. </w:t>
      </w:r>
    </w:p>
    <w:p w14:paraId="779C1588"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17365D"/>
          <w:sz w:val="20"/>
          <w:szCs w:val="20"/>
        </w:rPr>
        <w:t xml:space="preserve">• </w:t>
      </w:r>
      <w:r w:rsidRPr="0017261C">
        <w:rPr>
          <w:rFonts w:ascii="Times New Roman" w:hAnsi="Times New Roman" w:cs="Times New Roman"/>
          <w:color w:val="000000"/>
          <w:sz w:val="22"/>
        </w:rPr>
        <w:t>Provide a brief biography of the author presenting the paper (about half a page).</w:t>
      </w:r>
    </w:p>
    <w:p w14:paraId="39F2F2A6" w14:textId="77777777" w:rsidR="00BA25A0" w:rsidRPr="0017261C" w:rsidRDefault="00BA25A0" w:rsidP="0017261C">
      <w:pPr>
        <w:jc w:val="left"/>
        <w:rPr>
          <w:rFonts w:ascii="Times New Roman" w:hAnsi="Times New Roman" w:cs="Times New Roman"/>
          <w:b/>
          <w:bCs/>
          <w:color w:val="1F497C"/>
          <w:sz w:val="22"/>
        </w:rPr>
      </w:pPr>
      <w:r w:rsidRPr="0017261C">
        <w:rPr>
          <w:rFonts w:ascii="Times New Roman" w:hAnsi="Times New Roman" w:cs="Times New Roman"/>
          <w:b/>
          <w:bCs/>
          <w:color w:val="000000"/>
          <w:sz w:val="22"/>
        </w:rPr>
        <w:t xml:space="preserve">Note: </w:t>
      </w:r>
      <w:r w:rsidRPr="0017261C">
        <w:rPr>
          <w:rFonts w:ascii="Times New Roman" w:hAnsi="Times New Roman" w:cs="Times New Roman"/>
          <w:color w:val="000000"/>
          <w:sz w:val="22"/>
        </w:rPr>
        <w:t>If you plan to use Power Point, please send a copy of your presentation by e-mail before the day of the session.</w:t>
      </w:r>
      <w:r w:rsidRPr="0017261C">
        <w:rPr>
          <w:rFonts w:ascii="Times New Roman" w:hAnsi="Times New Roman" w:cs="Times New Roman"/>
          <w:color w:val="000000"/>
          <w:sz w:val="22"/>
        </w:rPr>
        <w:br/>
      </w:r>
    </w:p>
    <w:p w14:paraId="3853A80A" w14:textId="77777777" w:rsidR="00BA25A0" w:rsidRPr="0017261C" w:rsidRDefault="00BA25A0" w:rsidP="0017261C">
      <w:pPr>
        <w:jc w:val="left"/>
        <w:rPr>
          <w:rFonts w:ascii="Times New Roman" w:hAnsi="Times New Roman" w:cs="Times New Roman"/>
          <w:color w:val="1F497C"/>
          <w:sz w:val="22"/>
        </w:rPr>
      </w:pPr>
      <w:r w:rsidRPr="0017261C">
        <w:rPr>
          <w:rFonts w:ascii="Times New Roman" w:hAnsi="Times New Roman" w:cs="Times New Roman"/>
          <w:b/>
          <w:bCs/>
          <w:color w:val="1F497C"/>
          <w:sz w:val="22"/>
        </w:rPr>
        <w:t>Instructions for posters:</w:t>
      </w:r>
    </w:p>
    <w:p w14:paraId="7C626A63" w14:textId="77777777" w:rsidR="00BA25A0" w:rsidRPr="0017261C" w:rsidRDefault="00BA25A0" w:rsidP="0017261C">
      <w:pPr>
        <w:jc w:val="left"/>
        <w:rPr>
          <w:rFonts w:ascii="Times New Roman" w:hAnsi="Times New Roman" w:cs="Times New Roman"/>
          <w:color w:val="1F497C"/>
          <w:sz w:val="22"/>
        </w:rPr>
      </w:pPr>
      <w:r w:rsidRPr="0017261C">
        <w:rPr>
          <w:rFonts w:ascii="Times New Roman" w:hAnsi="Times New Roman" w:cs="Times New Roman"/>
          <w:color w:val="000000"/>
          <w:sz w:val="20"/>
          <w:szCs w:val="20"/>
        </w:rPr>
        <w:t xml:space="preserve">• </w:t>
      </w:r>
      <w:r w:rsidRPr="0017261C">
        <w:rPr>
          <w:rFonts w:ascii="Times New Roman" w:hAnsi="Times New Roman" w:cs="Times New Roman"/>
          <w:color w:val="000000"/>
          <w:sz w:val="22"/>
        </w:rPr>
        <w:t xml:space="preserve">Type of Font: non defined. </w:t>
      </w:r>
    </w:p>
    <w:p w14:paraId="6698413D" w14:textId="77777777" w:rsidR="00BA25A0" w:rsidRPr="0017261C" w:rsidRDefault="00BA25A0" w:rsidP="0017261C">
      <w:pPr>
        <w:jc w:val="left"/>
        <w:rPr>
          <w:rFonts w:ascii="Times New Roman" w:hAnsi="Times New Roman" w:cs="Times New Roman"/>
          <w:color w:val="1F497C"/>
          <w:sz w:val="22"/>
        </w:rPr>
      </w:pPr>
      <w:r w:rsidRPr="0017261C">
        <w:rPr>
          <w:rFonts w:ascii="Times New Roman" w:hAnsi="Times New Roman" w:cs="Times New Roman"/>
          <w:color w:val="000000"/>
          <w:sz w:val="20"/>
          <w:szCs w:val="20"/>
        </w:rPr>
        <w:t xml:space="preserve">• </w:t>
      </w:r>
      <w:r w:rsidRPr="0017261C">
        <w:rPr>
          <w:rFonts w:ascii="Times New Roman" w:hAnsi="Times New Roman" w:cs="Times New Roman"/>
          <w:color w:val="000000"/>
          <w:sz w:val="22"/>
        </w:rPr>
        <w:t>Font size: 10 mm (recommended) or larger.</w:t>
      </w:r>
    </w:p>
    <w:p w14:paraId="7A0BA2F0"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0"/>
          <w:szCs w:val="20"/>
        </w:rPr>
        <w:t xml:space="preserve">• </w:t>
      </w:r>
      <w:r w:rsidRPr="0017261C">
        <w:rPr>
          <w:rFonts w:ascii="Times New Roman" w:hAnsi="Times New Roman" w:cs="Times New Roman"/>
          <w:color w:val="000000"/>
          <w:sz w:val="22"/>
        </w:rPr>
        <w:t>Heading: title, author(s) name, affiliation and address.</w:t>
      </w:r>
    </w:p>
    <w:p w14:paraId="2B76D2F7"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1F497C"/>
          <w:sz w:val="20"/>
          <w:szCs w:val="20"/>
        </w:rPr>
        <w:t xml:space="preserve">• </w:t>
      </w:r>
      <w:r w:rsidRPr="0017261C">
        <w:rPr>
          <w:rFonts w:ascii="Times New Roman" w:hAnsi="Times New Roman" w:cs="Times New Roman"/>
          <w:color w:val="000000"/>
          <w:sz w:val="22"/>
        </w:rPr>
        <w:t xml:space="preserve">Size: 1.20 m x 0.90 m (long x wide). </w:t>
      </w:r>
    </w:p>
    <w:p w14:paraId="0888184A"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0"/>
          <w:szCs w:val="20"/>
        </w:rPr>
        <w:t xml:space="preserve">• </w:t>
      </w:r>
      <w:r w:rsidRPr="0017261C">
        <w:rPr>
          <w:rFonts w:ascii="Times New Roman" w:hAnsi="Times New Roman" w:cs="Times New Roman"/>
          <w:color w:val="000000"/>
          <w:sz w:val="22"/>
        </w:rPr>
        <w:t>Software: Microsoft power point. Or others, like Adobe InDesign,</w:t>
      </w:r>
    </w:p>
    <w:p w14:paraId="68187817" w14:textId="1FE59AC4"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 xml:space="preserve">Deadline for poster submission will be February 25th 2023. The poster will be sent by e-mail to </w:t>
      </w:r>
      <w:r w:rsidRPr="0017261C">
        <w:rPr>
          <w:rFonts w:ascii="Times New Roman" w:hAnsi="Times New Roman" w:cs="Times New Roman"/>
          <w:color w:val="000000" w:themeColor="text1"/>
          <w:sz w:val="22"/>
        </w:rPr>
        <w:t xml:space="preserve">Prof. </w:t>
      </w:r>
      <w:r w:rsidR="0017261C">
        <w:rPr>
          <w:rFonts w:ascii="Times New Roman" w:hAnsi="Times New Roman" w:cs="Times New Roman" w:hint="eastAsia"/>
          <w:color w:val="000000" w:themeColor="text1"/>
          <w:sz w:val="22"/>
        </w:rPr>
        <w:t>Wang</w:t>
      </w:r>
      <w:r w:rsidRPr="0017261C">
        <w:rPr>
          <w:rFonts w:ascii="Times New Roman" w:hAnsi="Times New Roman" w:cs="Times New Roman"/>
          <w:color w:val="0000FF"/>
          <w:sz w:val="22"/>
        </w:rPr>
        <w:t xml:space="preserve">: </w:t>
      </w:r>
      <w:hyperlink r:id="rId11" w:history="1">
        <w:r w:rsidR="0017261C" w:rsidRPr="00465FBD">
          <w:rPr>
            <w:rStyle w:val="Hyperlink"/>
            <w:rFonts w:ascii="Times New Roman" w:hAnsi="Times New Roman" w:cs="Times New Roman"/>
          </w:rPr>
          <w:t>wang</w:t>
        </w:r>
        <w:r w:rsidR="0017261C" w:rsidRPr="00465FBD">
          <w:rPr>
            <w:rStyle w:val="Hyperlink"/>
            <w:rFonts w:ascii="Times New Roman" w:hAnsi="Times New Roman" w:cs="Times New Roman" w:hint="eastAsia"/>
          </w:rPr>
          <w:t>@mail.kib,ac,cn</w:t>
        </w:r>
      </w:hyperlink>
      <w:r w:rsidR="0017261C">
        <w:rPr>
          <w:rFonts w:ascii="Times New Roman" w:hAnsi="Times New Roman" w:cs="Times New Roman" w:hint="eastAsia"/>
        </w:rPr>
        <w:t xml:space="preserve"> as well as to Dr. Guo: </w:t>
      </w:r>
      <w:hyperlink r:id="rId12" w:history="1">
        <w:r w:rsidR="0017261C" w:rsidRPr="00465FBD">
          <w:rPr>
            <w:rStyle w:val="Hyperlink"/>
            <w:rFonts w:ascii="Times New Roman" w:hAnsi="Times New Roman" w:cs="Times New Roman"/>
          </w:rPr>
          <w:t>guowz@shbg.org</w:t>
        </w:r>
      </w:hyperlink>
      <w:r w:rsidR="0017261C">
        <w:rPr>
          <w:rFonts w:ascii="Times New Roman" w:hAnsi="Times New Roman" w:cs="Times New Roman" w:hint="eastAsia"/>
        </w:rPr>
        <w:t xml:space="preserve"> </w:t>
      </w:r>
      <w:r w:rsidRPr="0017261C">
        <w:rPr>
          <w:rFonts w:ascii="Times New Roman" w:hAnsi="Times New Roman" w:cs="Times New Roman"/>
          <w:color w:val="000000"/>
          <w:sz w:val="22"/>
        </w:rPr>
        <w:t xml:space="preserve"> in Power point format or InDesign Format and will be printed here in Italy, unless you request otherwise.</w:t>
      </w:r>
      <w:r w:rsidRPr="0017261C">
        <w:rPr>
          <w:rFonts w:ascii="Times New Roman" w:hAnsi="Times New Roman" w:cs="Times New Roman"/>
          <w:color w:val="000000"/>
          <w:sz w:val="22"/>
        </w:rPr>
        <w:br/>
      </w:r>
    </w:p>
    <w:p w14:paraId="0DC406D1"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In the poster design add the logo of your institute/university on the right top (if no logo of your institute, please use ICS logo instead).</w:t>
      </w:r>
    </w:p>
    <w:p w14:paraId="34462817"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noProof/>
        </w:rPr>
        <w:drawing>
          <wp:anchor distT="0" distB="0" distL="114300" distR="114300" simplePos="0" relativeHeight="251658752" behindDoc="0" locked="0" layoutInCell="1" allowOverlap="1" wp14:anchorId="3061612C" wp14:editId="22D9B4BF">
            <wp:simplePos x="0" y="0"/>
            <wp:positionH relativeFrom="column">
              <wp:posOffset>3952557</wp:posOffset>
            </wp:positionH>
            <wp:positionV relativeFrom="paragraph">
              <wp:posOffset>94615</wp:posOffset>
            </wp:positionV>
            <wp:extent cx="1196340" cy="10877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6340" cy="1087755"/>
                    </a:xfrm>
                    <a:prstGeom prst="rect">
                      <a:avLst/>
                    </a:prstGeom>
                    <a:noFill/>
                    <a:ln>
                      <a:noFill/>
                    </a:ln>
                  </pic:spPr>
                </pic:pic>
              </a:graphicData>
            </a:graphic>
          </wp:anchor>
        </w:drawing>
      </w:r>
    </w:p>
    <w:p w14:paraId="027CBB9F" w14:textId="77777777" w:rsidR="00BA25A0" w:rsidRPr="0017261C" w:rsidRDefault="00BA25A0" w:rsidP="0017261C">
      <w:pPr>
        <w:jc w:val="left"/>
        <w:rPr>
          <w:rFonts w:ascii="Times New Roman" w:hAnsi="Times New Roman" w:cs="Times New Roman"/>
          <w:b/>
          <w:bCs/>
          <w:color w:val="000000"/>
          <w:sz w:val="22"/>
        </w:rPr>
      </w:pPr>
      <w:r w:rsidRPr="0017261C">
        <w:rPr>
          <w:rFonts w:ascii="Times New Roman" w:hAnsi="Times New Roman" w:cs="Times New Roman"/>
          <w:b/>
          <w:bCs/>
          <w:noProof/>
          <w:color w:val="000000"/>
          <w:sz w:val="22"/>
        </w:rPr>
        <w:drawing>
          <wp:inline distT="0" distB="0" distL="0" distR="0" wp14:anchorId="14F7BC1C" wp14:editId="0FA3CEAB">
            <wp:extent cx="1190333"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6457" cy="272553"/>
                    </a:xfrm>
                    <a:prstGeom prst="rect">
                      <a:avLst/>
                    </a:prstGeom>
                  </pic:spPr>
                </pic:pic>
              </a:graphicData>
            </a:graphic>
          </wp:inline>
        </w:drawing>
      </w:r>
    </w:p>
    <w:p w14:paraId="06367E42"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Prof. Wang Zhonglang</w:t>
      </w:r>
    </w:p>
    <w:p w14:paraId="739665FE" w14:textId="77777777" w:rsidR="00BA25A0" w:rsidRPr="0017261C" w:rsidRDefault="00BA25A0" w:rsidP="0017261C">
      <w:pPr>
        <w:jc w:val="left"/>
        <w:rPr>
          <w:rFonts w:ascii="Times New Roman" w:hAnsi="Times New Roman" w:cs="Times New Roman"/>
          <w:color w:val="000000"/>
          <w:sz w:val="22"/>
        </w:rPr>
      </w:pPr>
      <w:r w:rsidRPr="0017261C">
        <w:rPr>
          <w:rFonts w:ascii="Times New Roman" w:hAnsi="Times New Roman" w:cs="Times New Roman"/>
          <w:color w:val="000000"/>
          <w:sz w:val="22"/>
        </w:rPr>
        <w:t>Chair of Scientific Committee</w:t>
      </w:r>
    </w:p>
    <w:p w14:paraId="2DD9758A" w14:textId="6F9E6B64" w:rsidR="00ED7F32" w:rsidRPr="0017261C" w:rsidRDefault="0017261C" w:rsidP="0017261C">
      <w:pPr>
        <w:jc w:val="left"/>
        <w:rPr>
          <w:rFonts w:ascii="Times New Roman" w:hAnsi="Times New Roman" w:cs="Times New Roman"/>
        </w:rPr>
      </w:pPr>
      <w:r w:rsidRPr="0017261C">
        <w:rPr>
          <w:rFonts w:ascii="Times New Roman" w:hAnsi="Times New Roman" w:cs="Times New Roman"/>
          <w:color w:val="000000"/>
          <w:sz w:val="22"/>
        </w:rPr>
        <w:t xml:space="preserve">2026 International Sasanqua Symposium </w:t>
      </w:r>
    </w:p>
    <w:sectPr w:rsidR="00ED7F32" w:rsidRPr="0017261C" w:rsidSect="00BA25A0">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C725" w14:textId="77777777" w:rsidR="00071CAB" w:rsidRDefault="00071CAB" w:rsidP="00BA25A0">
      <w:r>
        <w:separator/>
      </w:r>
    </w:p>
  </w:endnote>
  <w:endnote w:type="continuationSeparator" w:id="0">
    <w:p w14:paraId="7E8AA499" w14:textId="77777777" w:rsidR="00071CAB" w:rsidRDefault="00071CAB" w:rsidP="00BA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77639"/>
      <w:docPartObj>
        <w:docPartGallery w:val="Page Numbers (Bottom of Page)"/>
        <w:docPartUnique/>
      </w:docPartObj>
    </w:sdtPr>
    <w:sdtContent>
      <w:sdt>
        <w:sdtPr>
          <w:id w:val="1728636285"/>
          <w:docPartObj>
            <w:docPartGallery w:val="Page Numbers (Top of Page)"/>
            <w:docPartUnique/>
          </w:docPartObj>
        </w:sdtPr>
        <w:sdtContent>
          <w:p w14:paraId="3B4147D3" w14:textId="77777777" w:rsidR="00BA25A0" w:rsidRDefault="00BA25A0">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26D40F1" w14:textId="77777777" w:rsidR="00BA25A0" w:rsidRDefault="00BA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98AC" w14:textId="77777777" w:rsidR="00071CAB" w:rsidRDefault="00071CAB" w:rsidP="00BA25A0">
      <w:r>
        <w:separator/>
      </w:r>
    </w:p>
  </w:footnote>
  <w:footnote w:type="continuationSeparator" w:id="0">
    <w:p w14:paraId="54CD3771" w14:textId="77777777" w:rsidR="00071CAB" w:rsidRDefault="00071CAB" w:rsidP="00BA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3DBE" w14:textId="498779F5" w:rsidR="00BA25A0" w:rsidRDefault="00BA25A0">
    <w:pPr>
      <w:pStyle w:val="Header"/>
    </w:pPr>
    <w:r>
      <w:rPr>
        <w:rFonts w:hint="eastAsia"/>
      </w:rPr>
      <w:t>Call</w:t>
    </w:r>
    <w:r>
      <w:t xml:space="preserve"> </w:t>
    </w:r>
    <w:r>
      <w:rPr>
        <w:rFonts w:hint="eastAsia"/>
      </w:rPr>
      <w:t>fo</w:t>
    </w:r>
    <w:r>
      <w:t>r paper-</w:t>
    </w:r>
    <w:r w:rsidRPr="00BA25A0">
      <w:t xml:space="preserve"> 2026 International Sasanqua Symposium</w:t>
    </w:r>
    <w:r>
      <w:rPr>
        <w:rFonts w:hint="eastAsia"/>
      </w:rPr>
      <w:t xml:space="preserve"> in Shanghai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A0"/>
    <w:rsid w:val="00071CAB"/>
    <w:rsid w:val="000A4C3B"/>
    <w:rsid w:val="0017261C"/>
    <w:rsid w:val="001B0E50"/>
    <w:rsid w:val="002467F7"/>
    <w:rsid w:val="004372B9"/>
    <w:rsid w:val="00486944"/>
    <w:rsid w:val="004A24E9"/>
    <w:rsid w:val="005C0CE9"/>
    <w:rsid w:val="00637A4D"/>
    <w:rsid w:val="00644D68"/>
    <w:rsid w:val="00731F7B"/>
    <w:rsid w:val="00BA25A0"/>
    <w:rsid w:val="00C120A5"/>
    <w:rsid w:val="00CF3769"/>
    <w:rsid w:val="00D33F12"/>
    <w:rsid w:val="00D4452A"/>
    <w:rsid w:val="00D86F41"/>
    <w:rsid w:val="00EA65A6"/>
    <w:rsid w:val="00ED7F32"/>
    <w:rsid w:val="00F27E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FC62A"/>
  <w15:chartTrackingRefBased/>
  <w15:docId w15:val="{10787C39-82AE-4D29-A4BD-04191EBD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A0"/>
    <w:pPr>
      <w:widowControl w:val="0"/>
      <w:spacing w:after="0" w:line="240" w:lineRule="auto"/>
      <w:jc w:val="both"/>
    </w:pPr>
    <w:rPr>
      <w:kern w:val="2"/>
      <w:sz w:val="21"/>
    </w:rPr>
  </w:style>
  <w:style w:type="paragraph" w:styleId="Heading1">
    <w:name w:val="heading 1"/>
    <w:basedOn w:val="Normal"/>
    <w:next w:val="Normal"/>
    <w:link w:val="Heading1Char"/>
    <w:uiPriority w:val="9"/>
    <w:qFormat/>
    <w:rsid w:val="00BA2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2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5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25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5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5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5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5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5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5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5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5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5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5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5A0"/>
    <w:rPr>
      <w:rFonts w:eastAsiaTheme="majorEastAsia" w:cstheme="majorBidi"/>
      <w:color w:val="272727" w:themeColor="text1" w:themeTint="D8"/>
    </w:rPr>
  </w:style>
  <w:style w:type="paragraph" w:styleId="Title">
    <w:name w:val="Title"/>
    <w:basedOn w:val="Normal"/>
    <w:next w:val="Normal"/>
    <w:link w:val="TitleChar"/>
    <w:uiPriority w:val="10"/>
    <w:qFormat/>
    <w:rsid w:val="00BA25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5A0"/>
    <w:pPr>
      <w:spacing w:before="160"/>
      <w:jc w:val="center"/>
    </w:pPr>
    <w:rPr>
      <w:i/>
      <w:iCs/>
      <w:color w:val="404040" w:themeColor="text1" w:themeTint="BF"/>
    </w:rPr>
  </w:style>
  <w:style w:type="character" w:customStyle="1" w:styleId="QuoteChar">
    <w:name w:val="Quote Char"/>
    <w:basedOn w:val="DefaultParagraphFont"/>
    <w:link w:val="Quote"/>
    <w:uiPriority w:val="29"/>
    <w:rsid w:val="00BA25A0"/>
    <w:rPr>
      <w:i/>
      <w:iCs/>
      <w:color w:val="404040" w:themeColor="text1" w:themeTint="BF"/>
    </w:rPr>
  </w:style>
  <w:style w:type="paragraph" w:styleId="ListParagraph">
    <w:name w:val="List Paragraph"/>
    <w:basedOn w:val="Normal"/>
    <w:uiPriority w:val="34"/>
    <w:qFormat/>
    <w:rsid w:val="00BA25A0"/>
    <w:pPr>
      <w:ind w:left="720"/>
      <w:contextualSpacing/>
    </w:pPr>
  </w:style>
  <w:style w:type="character" w:styleId="IntenseEmphasis">
    <w:name w:val="Intense Emphasis"/>
    <w:basedOn w:val="DefaultParagraphFont"/>
    <w:uiPriority w:val="21"/>
    <w:qFormat/>
    <w:rsid w:val="00BA25A0"/>
    <w:rPr>
      <w:i/>
      <w:iCs/>
      <w:color w:val="2F5496" w:themeColor="accent1" w:themeShade="BF"/>
    </w:rPr>
  </w:style>
  <w:style w:type="paragraph" w:styleId="IntenseQuote">
    <w:name w:val="Intense Quote"/>
    <w:basedOn w:val="Normal"/>
    <w:next w:val="Normal"/>
    <w:link w:val="IntenseQuoteChar"/>
    <w:uiPriority w:val="30"/>
    <w:qFormat/>
    <w:rsid w:val="00BA2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5A0"/>
    <w:rPr>
      <w:i/>
      <w:iCs/>
      <w:color w:val="2F5496" w:themeColor="accent1" w:themeShade="BF"/>
    </w:rPr>
  </w:style>
  <w:style w:type="character" w:styleId="IntenseReference">
    <w:name w:val="Intense Reference"/>
    <w:basedOn w:val="DefaultParagraphFont"/>
    <w:uiPriority w:val="32"/>
    <w:qFormat/>
    <w:rsid w:val="00BA25A0"/>
    <w:rPr>
      <w:b/>
      <w:bCs/>
      <w:smallCaps/>
      <w:color w:val="2F5496" w:themeColor="accent1" w:themeShade="BF"/>
      <w:spacing w:val="5"/>
    </w:rPr>
  </w:style>
  <w:style w:type="character" w:styleId="Hyperlink">
    <w:name w:val="Hyperlink"/>
    <w:basedOn w:val="DefaultParagraphFont"/>
    <w:uiPriority w:val="99"/>
    <w:unhideWhenUsed/>
    <w:rsid w:val="00BA25A0"/>
    <w:rPr>
      <w:color w:val="0563C1" w:themeColor="hyperlink"/>
      <w:u w:val="single"/>
    </w:rPr>
  </w:style>
  <w:style w:type="paragraph" w:styleId="Header">
    <w:name w:val="header"/>
    <w:basedOn w:val="Normal"/>
    <w:link w:val="HeaderChar"/>
    <w:uiPriority w:val="99"/>
    <w:unhideWhenUsed/>
    <w:rsid w:val="00BA25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A25A0"/>
    <w:rPr>
      <w:kern w:val="2"/>
      <w:sz w:val="18"/>
      <w:szCs w:val="18"/>
    </w:rPr>
  </w:style>
  <w:style w:type="paragraph" w:styleId="Footer">
    <w:name w:val="footer"/>
    <w:basedOn w:val="Normal"/>
    <w:link w:val="FooterChar"/>
    <w:uiPriority w:val="99"/>
    <w:unhideWhenUsed/>
    <w:rsid w:val="00BA25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A25A0"/>
    <w:rPr>
      <w:kern w:val="2"/>
      <w:sz w:val="18"/>
      <w:szCs w:val="18"/>
    </w:rPr>
  </w:style>
  <w:style w:type="character" w:styleId="UnresolvedMention">
    <w:name w:val="Unresolved Mention"/>
    <w:basedOn w:val="DefaultParagraphFont"/>
    <w:uiPriority w:val="99"/>
    <w:semiHidden/>
    <w:unhideWhenUsed/>
    <w:rsid w:val="0017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mail.kib.ac.cn"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otta05@unipv.it" TargetMode="External"/><Relationship Id="rId12" Type="http://schemas.openxmlformats.org/officeDocument/2006/relationships/hyperlink" Target="mailto:guowz@shbg.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wang@mail.kib.ac.cn" TargetMode="External"/><Relationship Id="rId11" Type="http://schemas.openxmlformats.org/officeDocument/2006/relationships/hyperlink" Target="mailto:wang@mail.kib,ac,c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camellia.iflora.cn/" TargetMode="External"/><Relationship Id="rId4" Type="http://schemas.openxmlformats.org/officeDocument/2006/relationships/footnotes" Target="footnotes.xml"/><Relationship Id="rId9" Type="http://schemas.openxmlformats.org/officeDocument/2006/relationships/hyperlink" Target="mailto:motta05@unipv.it" TargetMode="Externa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zhonglang wang</dc:creator>
  <cp:keywords/>
  <dc:description/>
  <cp:lastModifiedBy>Frieda Delvaux</cp:lastModifiedBy>
  <cp:revision>3</cp:revision>
  <dcterms:created xsi:type="dcterms:W3CDTF">2026-06-25T13:52:00Z</dcterms:created>
  <dcterms:modified xsi:type="dcterms:W3CDTF">2026-06-27T18:23:00Z</dcterms:modified>
</cp:coreProperties>
</file>